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5E1" w:rsidRDefault="005525E1" w:rsidP="005525E1">
      <w:pPr>
        <w:jc w:val="right"/>
      </w:pPr>
      <w:r>
        <w:rPr>
          <w:b/>
          <w:bCs/>
          <w:spacing w:val="-11"/>
          <w:sz w:val="34"/>
          <w:szCs w:val="34"/>
        </w:rPr>
        <w:t>EK-</w:t>
      </w:r>
      <w:r w:rsidR="0029018F">
        <w:rPr>
          <w:b/>
          <w:bCs/>
          <w:spacing w:val="-11"/>
          <w:sz w:val="34"/>
          <w:szCs w:val="34"/>
        </w:rPr>
        <w:t>1</w:t>
      </w:r>
    </w:p>
    <w:p w:rsidR="00651403" w:rsidRDefault="00651403" w:rsidP="00651403">
      <w:pPr>
        <w:rPr>
          <w:b/>
          <w:sz w:val="24"/>
          <w:szCs w:val="24"/>
        </w:rPr>
      </w:pPr>
    </w:p>
    <w:p w:rsidR="00061727" w:rsidRPr="0006115C" w:rsidRDefault="00061727" w:rsidP="00651403">
      <w:pPr>
        <w:rPr>
          <w:b/>
          <w:sz w:val="24"/>
          <w:szCs w:val="24"/>
        </w:rPr>
      </w:pPr>
    </w:p>
    <w:p w:rsidR="00651403" w:rsidRPr="00D97EA6" w:rsidRDefault="00651403" w:rsidP="00651403">
      <w:pPr>
        <w:ind w:left="2832" w:firstLine="708"/>
        <w:rPr>
          <w:sz w:val="24"/>
          <w:szCs w:val="24"/>
        </w:rPr>
      </w:pPr>
    </w:p>
    <w:p w:rsidR="00651403" w:rsidRDefault="00651403" w:rsidP="00651403">
      <w:pPr>
        <w:shd w:val="clear" w:color="auto" w:fill="FFFFFF"/>
        <w:spacing w:line="374" w:lineRule="exact"/>
        <w:ind w:left="2794" w:hanging="1368"/>
        <w:rPr>
          <w:b/>
          <w:bCs/>
          <w:spacing w:val="-11"/>
          <w:sz w:val="34"/>
          <w:szCs w:val="34"/>
        </w:rPr>
      </w:pPr>
      <w:r>
        <w:rPr>
          <w:b/>
          <w:bCs/>
          <w:spacing w:val="-14"/>
          <w:sz w:val="34"/>
          <w:szCs w:val="34"/>
        </w:rPr>
        <w:t xml:space="preserve">28 ŞUBAT "SİVİL SAVUNMA GÜNÜ"NDE </w:t>
      </w:r>
      <w:r>
        <w:rPr>
          <w:b/>
          <w:bCs/>
          <w:spacing w:val="-11"/>
          <w:sz w:val="34"/>
          <w:szCs w:val="34"/>
        </w:rPr>
        <w:t>İŞLENECEK KONULAR</w:t>
      </w:r>
    </w:p>
    <w:p w:rsidR="009C0E7A" w:rsidRDefault="009C0E7A" w:rsidP="00651403">
      <w:pPr>
        <w:shd w:val="clear" w:color="auto" w:fill="FFFFFF"/>
        <w:spacing w:line="374" w:lineRule="exact"/>
        <w:ind w:left="2794" w:hanging="1368"/>
        <w:rPr>
          <w:b/>
          <w:bCs/>
          <w:spacing w:val="-11"/>
          <w:sz w:val="34"/>
          <w:szCs w:val="34"/>
        </w:rPr>
      </w:pPr>
    </w:p>
    <w:p w:rsidR="00651403" w:rsidRPr="00362CDC" w:rsidRDefault="00B45831" w:rsidP="00B45831">
      <w:pPr>
        <w:numPr>
          <w:ilvl w:val="0"/>
          <w:numId w:val="32"/>
        </w:numPr>
        <w:shd w:val="clear" w:color="auto" w:fill="FFFFFF"/>
        <w:tabs>
          <w:tab w:val="left" w:pos="168"/>
        </w:tabs>
        <w:spacing w:before="100" w:beforeAutospacing="1" w:line="370" w:lineRule="exact"/>
        <w:rPr>
          <w:spacing w:val="-9"/>
          <w:sz w:val="32"/>
          <w:szCs w:val="32"/>
        </w:rPr>
      </w:pPr>
      <w:r w:rsidRPr="00B45831">
        <w:rPr>
          <w:spacing w:val="-9"/>
          <w:sz w:val="32"/>
          <w:szCs w:val="32"/>
        </w:rPr>
        <w:t>SİVİL SAVUNMA</w:t>
      </w:r>
      <w:r>
        <w:rPr>
          <w:spacing w:val="-9"/>
          <w:sz w:val="32"/>
          <w:szCs w:val="32"/>
        </w:rPr>
        <w:t xml:space="preserve"> </w:t>
      </w:r>
      <w:r w:rsidR="001103B0">
        <w:rPr>
          <w:spacing w:val="-9"/>
          <w:sz w:val="32"/>
          <w:szCs w:val="32"/>
        </w:rPr>
        <w:t>KAVRAMI,</w:t>
      </w:r>
      <w:r w:rsidR="001103B0" w:rsidRPr="00362CDC">
        <w:rPr>
          <w:spacing w:val="-9"/>
          <w:sz w:val="32"/>
          <w:szCs w:val="32"/>
        </w:rPr>
        <w:t xml:space="preserve"> TANIMI, TEDBİ</w:t>
      </w:r>
      <w:r w:rsidR="001103B0">
        <w:rPr>
          <w:spacing w:val="-9"/>
          <w:sz w:val="32"/>
          <w:szCs w:val="32"/>
        </w:rPr>
        <w:t>R</w:t>
      </w:r>
      <w:r w:rsidR="001103B0" w:rsidRPr="00362CDC">
        <w:rPr>
          <w:spacing w:val="-9"/>
          <w:sz w:val="32"/>
          <w:szCs w:val="32"/>
        </w:rPr>
        <w:t>LERİ</w:t>
      </w:r>
    </w:p>
    <w:p w:rsidR="00651403" w:rsidRPr="00362CDC" w:rsidRDefault="00651403" w:rsidP="00651403">
      <w:pPr>
        <w:shd w:val="clear" w:color="auto" w:fill="FFFFFF"/>
        <w:tabs>
          <w:tab w:val="left" w:pos="168"/>
        </w:tabs>
        <w:spacing w:line="370" w:lineRule="exact"/>
        <w:ind w:left="360"/>
        <w:rPr>
          <w:spacing w:val="-9"/>
          <w:sz w:val="32"/>
          <w:szCs w:val="32"/>
        </w:rPr>
      </w:pPr>
    </w:p>
    <w:p w:rsidR="00651403" w:rsidRPr="00362CDC" w:rsidRDefault="001103B0" w:rsidP="00651403">
      <w:pPr>
        <w:numPr>
          <w:ilvl w:val="0"/>
          <w:numId w:val="32"/>
        </w:numPr>
        <w:shd w:val="clear" w:color="auto" w:fill="FFFFFF"/>
        <w:tabs>
          <w:tab w:val="left" w:pos="168"/>
        </w:tabs>
        <w:spacing w:line="370" w:lineRule="exact"/>
        <w:rPr>
          <w:sz w:val="32"/>
          <w:szCs w:val="32"/>
        </w:rPr>
      </w:pPr>
      <w:r>
        <w:rPr>
          <w:spacing w:val="-10"/>
          <w:sz w:val="32"/>
          <w:szCs w:val="32"/>
        </w:rPr>
        <w:t>İKAZ-ALARM</w:t>
      </w:r>
    </w:p>
    <w:p w:rsidR="00651403" w:rsidRPr="00362CDC" w:rsidRDefault="00651403" w:rsidP="00651403">
      <w:pPr>
        <w:shd w:val="clear" w:color="auto" w:fill="FFFFFF"/>
        <w:tabs>
          <w:tab w:val="left" w:pos="168"/>
        </w:tabs>
        <w:spacing w:line="370" w:lineRule="exact"/>
        <w:rPr>
          <w:sz w:val="32"/>
          <w:szCs w:val="32"/>
        </w:rPr>
      </w:pPr>
    </w:p>
    <w:p w:rsidR="00651403" w:rsidRPr="00362CDC" w:rsidRDefault="001103B0" w:rsidP="00651403">
      <w:pPr>
        <w:numPr>
          <w:ilvl w:val="0"/>
          <w:numId w:val="32"/>
        </w:numPr>
        <w:shd w:val="clear" w:color="auto" w:fill="FFFFFF"/>
        <w:tabs>
          <w:tab w:val="left" w:pos="168"/>
        </w:tabs>
        <w:spacing w:line="370" w:lineRule="exact"/>
        <w:rPr>
          <w:sz w:val="32"/>
          <w:szCs w:val="32"/>
        </w:rPr>
      </w:pPr>
      <w:r w:rsidRPr="00362CDC">
        <w:rPr>
          <w:spacing w:val="-8"/>
          <w:sz w:val="32"/>
          <w:szCs w:val="32"/>
        </w:rPr>
        <w:t>İKAZ</w:t>
      </w:r>
      <w:r>
        <w:rPr>
          <w:spacing w:val="-8"/>
          <w:sz w:val="32"/>
          <w:szCs w:val="32"/>
        </w:rPr>
        <w:t>-</w:t>
      </w:r>
      <w:r w:rsidRPr="00362CDC">
        <w:rPr>
          <w:spacing w:val="-8"/>
          <w:sz w:val="32"/>
          <w:szCs w:val="32"/>
        </w:rPr>
        <w:t>ALARM İŞARETLERİ</w:t>
      </w:r>
    </w:p>
    <w:p w:rsidR="00651403" w:rsidRPr="00362CDC" w:rsidRDefault="00651403" w:rsidP="00651403">
      <w:pPr>
        <w:shd w:val="clear" w:color="auto" w:fill="FFFFFF"/>
        <w:tabs>
          <w:tab w:val="left" w:pos="168"/>
        </w:tabs>
        <w:spacing w:line="370" w:lineRule="exact"/>
        <w:rPr>
          <w:sz w:val="32"/>
          <w:szCs w:val="32"/>
        </w:rPr>
      </w:pPr>
    </w:p>
    <w:p w:rsidR="00651403" w:rsidRPr="006C711B" w:rsidRDefault="006C711B" w:rsidP="00651403">
      <w:pPr>
        <w:numPr>
          <w:ilvl w:val="0"/>
          <w:numId w:val="32"/>
        </w:numPr>
        <w:shd w:val="clear" w:color="auto" w:fill="FFFFFF"/>
        <w:spacing w:line="370" w:lineRule="exact"/>
        <w:rPr>
          <w:sz w:val="32"/>
          <w:szCs w:val="32"/>
        </w:rPr>
      </w:pPr>
      <w:r w:rsidRPr="006C711B">
        <w:rPr>
          <w:spacing w:val="-12"/>
          <w:sz w:val="32"/>
          <w:szCs w:val="32"/>
        </w:rPr>
        <w:t xml:space="preserve">GİZLEME KARATMA </w:t>
      </w:r>
    </w:p>
    <w:p w:rsidR="00651403" w:rsidRPr="00362CDC" w:rsidRDefault="00651403" w:rsidP="00651403">
      <w:pPr>
        <w:shd w:val="clear" w:color="auto" w:fill="FFFFFF"/>
        <w:tabs>
          <w:tab w:val="left" w:pos="168"/>
        </w:tabs>
        <w:spacing w:line="370" w:lineRule="exact"/>
        <w:rPr>
          <w:sz w:val="32"/>
          <w:szCs w:val="32"/>
        </w:rPr>
      </w:pPr>
    </w:p>
    <w:p w:rsidR="00651403" w:rsidRPr="008B2146" w:rsidRDefault="006C711B" w:rsidP="00651403">
      <w:pPr>
        <w:numPr>
          <w:ilvl w:val="0"/>
          <w:numId w:val="32"/>
        </w:numPr>
        <w:shd w:val="clear" w:color="auto" w:fill="FFFFFF"/>
        <w:tabs>
          <w:tab w:val="left" w:pos="168"/>
        </w:tabs>
        <w:spacing w:line="370" w:lineRule="exact"/>
        <w:rPr>
          <w:sz w:val="32"/>
          <w:szCs w:val="32"/>
        </w:rPr>
      </w:pPr>
      <w:r w:rsidRPr="00362CDC">
        <w:rPr>
          <w:spacing w:val="-12"/>
          <w:sz w:val="32"/>
          <w:szCs w:val="32"/>
        </w:rPr>
        <w:t>SIĞ</w:t>
      </w:r>
      <w:r>
        <w:rPr>
          <w:spacing w:val="-12"/>
          <w:sz w:val="32"/>
          <w:szCs w:val="32"/>
        </w:rPr>
        <w:t>IN</w:t>
      </w:r>
      <w:r w:rsidRPr="00362CDC">
        <w:rPr>
          <w:spacing w:val="-12"/>
          <w:sz w:val="32"/>
          <w:szCs w:val="32"/>
        </w:rPr>
        <w:t>AK</w:t>
      </w:r>
      <w:r w:rsidRPr="00362CDC">
        <w:rPr>
          <w:spacing w:val="-10"/>
          <w:sz w:val="32"/>
          <w:szCs w:val="32"/>
        </w:rPr>
        <w:t xml:space="preserve"> </w:t>
      </w:r>
    </w:p>
    <w:p w:rsidR="00651403" w:rsidRDefault="00651403" w:rsidP="00651403">
      <w:pPr>
        <w:pStyle w:val="ListeParagraf"/>
        <w:rPr>
          <w:sz w:val="32"/>
          <w:szCs w:val="32"/>
        </w:rPr>
      </w:pPr>
    </w:p>
    <w:p w:rsidR="00651403" w:rsidRPr="001103B0" w:rsidRDefault="001103B0" w:rsidP="001103B0">
      <w:pPr>
        <w:numPr>
          <w:ilvl w:val="0"/>
          <w:numId w:val="32"/>
        </w:numPr>
        <w:shd w:val="clear" w:color="auto" w:fill="FFFFFF"/>
        <w:tabs>
          <w:tab w:val="left" w:pos="168"/>
        </w:tabs>
        <w:spacing w:line="370" w:lineRule="exact"/>
        <w:rPr>
          <w:sz w:val="32"/>
          <w:szCs w:val="32"/>
        </w:rPr>
      </w:pPr>
      <w:r w:rsidRPr="001103B0">
        <w:rPr>
          <w:sz w:val="32"/>
          <w:szCs w:val="32"/>
        </w:rPr>
        <w:t>KİMYASAL, BİYOLOJİK, RADYOLOJİK, NÜKLEER</w:t>
      </w:r>
      <w:r w:rsidRPr="001103B0">
        <w:t xml:space="preserve"> </w:t>
      </w:r>
      <w:r w:rsidRPr="001103B0">
        <w:rPr>
          <w:sz w:val="32"/>
          <w:szCs w:val="32"/>
        </w:rPr>
        <w:t>(KBRN)</w:t>
      </w:r>
      <w:r>
        <w:rPr>
          <w:sz w:val="32"/>
          <w:szCs w:val="32"/>
        </w:rPr>
        <w:t xml:space="preserve"> SİLAHLARDAN KORUNMA</w:t>
      </w:r>
    </w:p>
    <w:p w:rsidR="00651403" w:rsidRDefault="00651403" w:rsidP="00651403">
      <w:pPr>
        <w:shd w:val="clear" w:color="auto" w:fill="FFFFFF"/>
        <w:tabs>
          <w:tab w:val="left" w:pos="168"/>
        </w:tabs>
        <w:spacing w:line="370" w:lineRule="exact"/>
        <w:rPr>
          <w:sz w:val="32"/>
          <w:szCs w:val="32"/>
        </w:rPr>
      </w:pPr>
    </w:p>
    <w:p w:rsidR="00651403" w:rsidRPr="00FF0FBA" w:rsidRDefault="00651403" w:rsidP="00651403">
      <w:pPr>
        <w:rPr>
          <w:sz w:val="32"/>
          <w:szCs w:val="32"/>
        </w:rPr>
      </w:pPr>
    </w:p>
    <w:p w:rsidR="00651403" w:rsidRDefault="00651403" w:rsidP="00061727">
      <w:pPr>
        <w:tabs>
          <w:tab w:val="left" w:pos="3260"/>
        </w:tabs>
        <w:rPr>
          <w:b/>
          <w:bCs/>
          <w:spacing w:val="-14"/>
          <w:sz w:val="34"/>
          <w:szCs w:val="34"/>
        </w:rPr>
      </w:pPr>
      <w:r>
        <w:rPr>
          <w:sz w:val="32"/>
          <w:szCs w:val="32"/>
        </w:rPr>
        <w:tab/>
      </w:r>
    </w:p>
    <w:p w:rsidR="00651403" w:rsidRDefault="00651403" w:rsidP="00651403">
      <w:pPr>
        <w:shd w:val="clear" w:color="auto" w:fill="FFFFFF"/>
        <w:spacing w:line="374" w:lineRule="exact"/>
        <w:ind w:left="2794" w:hanging="1368"/>
        <w:rPr>
          <w:b/>
          <w:bCs/>
          <w:spacing w:val="-14"/>
          <w:sz w:val="34"/>
          <w:szCs w:val="34"/>
        </w:rPr>
      </w:pPr>
    </w:p>
    <w:p w:rsidR="00651403" w:rsidRDefault="00651403" w:rsidP="00651403">
      <w:pPr>
        <w:shd w:val="clear" w:color="auto" w:fill="FFFFFF"/>
        <w:spacing w:line="374" w:lineRule="exact"/>
        <w:ind w:left="2794" w:hanging="1368"/>
        <w:rPr>
          <w:b/>
          <w:bCs/>
          <w:spacing w:val="-14"/>
          <w:sz w:val="34"/>
          <w:szCs w:val="34"/>
        </w:rPr>
      </w:pPr>
    </w:p>
    <w:p w:rsidR="00651403" w:rsidRDefault="00651403" w:rsidP="00651403">
      <w:pPr>
        <w:shd w:val="clear" w:color="auto" w:fill="FFFFFF"/>
        <w:spacing w:line="374" w:lineRule="exact"/>
        <w:ind w:left="2794" w:hanging="1368"/>
        <w:rPr>
          <w:b/>
          <w:bCs/>
          <w:spacing w:val="-14"/>
          <w:sz w:val="34"/>
          <w:szCs w:val="34"/>
        </w:rPr>
      </w:pPr>
    </w:p>
    <w:p w:rsidR="00651403" w:rsidRDefault="00651403" w:rsidP="00651403">
      <w:pPr>
        <w:shd w:val="clear" w:color="auto" w:fill="FFFFFF"/>
        <w:spacing w:line="374" w:lineRule="exact"/>
        <w:ind w:left="2794" w:hanging="1368"/>
        <w:rPr>
          <w:b/>
          <w:bCs/>
          <w:spacing w:val="-14"/>
          <w:sz w:val="34"/>
          <w:szCs w:val="34"/>
        </w:rPr>
      </w:pPr>
    </w:p>
    <w:p w:rsidR="00651403" w:rsidRDefault="00651403" w:rsidP="00651403">
      <w:pPr>
        <w:shd w:val="clear" w:color="auto" w:fill="FFFFFF"/>
        <w:spacing w:line="374" w:lineRule="exact"/>
        <w:ind w:left="2794" w:hanging="1368"/>
        <w:rPr>
          <w:b/>
          <w:bCs/>
          <w:spacing w:val="-14"/>
          <w:sz w:val="34"/>
          <w:szCs w:val="34"/>
        </w:rPr>
      </w:pPr>
    </w:p>
    <w:p w:rsidR="00651403" w:rsidRDefault="00651403" w:rsidP="00651403">
      <w:pPr>
        <w:shd w:val="clear" w:color="auto" w:fill="FFFFFF"/>
        <w:spacing w:line="374" w:lineRule="exact"/>
        <w:ind w:left="2794" w:hanging="1368"/>
        <w:rPr>
          <w:b/>
          <w:bCs/>
          <w:spacing w:val="-14"/>
          <w:sz w:val="34"/>
          <w:szCs w:val="34"/>
        </w:rPr>
      </w:pPr>
    </w:p>
    <w:p w:rsidR="00651403" w:rsidRDefault="00651403" w:rsidP="00651403">
      <w:pPr>
        <w:shd w:val="clear" w:color="auto" w:fill="FFFFFF"/>
        <w:spacing w:line="374" w:lineRule="exact"/>
        <w:ind w:left="2794" w:hanging="1368"/>
        <w:rPr>
          <w:b/>
          <w:bCs/>
          <w:spacing w:val="-14"/>
          <w:sz w:val="34"/>
          <w:szCs w:val="34"/>
        </w:rPr>
      </w:pPr>
    </w:p>
    <w:p w:rsidR="00651403" w:rsidRDefault="00651403" w:rsidP="00651403">
      <w:pPr>
        <w:shd w:val="clear" w:color="auto" w:fill="FFFFFF"/>
        <w:spacing w:line="374" w:lineRule="exact"/>
        <w:ind w:left="2794" w:hanging="1368"/>
        <w:rPr>
          <w:b/>
          <w:bCs/>
          <w:spacing w:val="-14"/>
          <w:sz w:val="34"/>
          <w:szCs w:val="34"/>
        </w:rPr>
      </w:pPr>
    </w:p>
    <w:p w:rsidR="00651403" w:rsidRDefault="00651403" w:rsidP="00651403">
      <w:pPr>
        <w:shd w:val="clear" w:color="auto" w:fill="FFFFFF"/>
        <w:ind w:right="58"/>
        <w:rPr>
          <w:b/>
          <w:bCs/>
          <w:spacing w:val="-14"/>
          <w:sz w:val="34"/>
          <w:szCs w:val="34"/>
        </w:rPr>
      </w:pPr>
    </w:p>
    <w:p w:rsidR="00651403" w:rsidRDefault="00651403" w:rsidP="00651403">
      <w:pPr>
        <w:shd w:val="clear" w:color="auto" w:fill="FFFFFF"/>
        <w:ind w:right="58"/>
        <w:rPr>
          <w:b/>
          <w:bCs/>
          <w:spacing w:val="-2"/>
          <w:sz w:val="24"/>
          <w:szCs w:val="24"/>
        </w:rPr>
      </w:pPr>
    </w:p>
    <w:p w:rsidR="00651403" w:rsidRDefault="00651403" w:rsidP="00651403">
      <w:pPr>
        <w:shd w:val="clear" w:color="auto" w:fill="FFFFFF"/>
        <w:ind w:right="58"/>
        <w:jc w:val="center"/>
        <w:rPr>
          <w:b/>
          <w:bCs/>
          <w:spacing w:val="-2"/>
          <w:sz w:val="24"/>
          <w:szCs w:val="24"/>
        </w:rPr>
      </w:pPr>
    </w:p>
    <w:p w:rsidR="00651403" w:rsidRDefault="00651403" w:rsidP="00651403">
      <w:pPr>
        <w:shd w:val="clear" w:color="auto" w:fill="FFFFFF"/>
        <w:ind w:right="58"/>
        <w:rPr>
          <w:b/>
          <w:bCs/>
          <w:spacing w:val="-2"/>
          <w:sz w:val="24"/>
          <w:szCs w:val="24"/>
        </w:rPr>
      </w:pPr>
    </w:p>
    <w:p w:rsidR="00651403" w:rsidRDefault="00651403" w:rsidP="00651403">
      <w:pPr>
        <w:shd w:val="clear" w:color="auto" w:fill="FFFFFF"/>
        <w:ind w:right="58"/>
        <w:rPr>
          <w:b/>
          <w:bCs/>
          <w:spacing w:val="-2"/>
          <w:sz w:val="24"/>
          <w:szCs w:val="24"/>
        </w:rPr>
      </w:pPr>
    </w:p>
    <w:p w:rsidR="00651403" w:rsidRDefault="00651403" w:rsidP="00651403">
      <w:pPr>
        <w:shd w:val="clear" w:color="auto" w:fill="FFFFFF"/>
        <w:ind w:right="58"/>
        <w:jc w:val="center"/>
        <w:rPr>
          <w:b/>
          <w:bCs/>
          <w:spacing w:val="-2"/>
          <w:sz w:val="24"/>
          <w:szCs w:val="24"/>
        </w:rPr>
      </w:pPr>
    </w:p>
    <w:p w:rsidR="00FD6C17" w:rsidRDefault="00FD6C17" w:rsidP="00651403">
      <w:pPr>
        <w:shd w:val="clear" w:color="auto" w:fill="FFFFFF"/>
        <w:ind w:right="58"/>
        <w:jc w:val="center"/>
        <w:rPr>
          <w:b/>
          <w:bCs/>
          <w:spacing w:val="-2"/>
          <w:sz w:val="24"/>
          <w:szCs w:val="24"/>
        </w:rPr>
      </w:pPr>
    </w:p>
    <w:p w:rsidR="00FD6C17" w:rsidRDefault="00FD6C17" w:rsidP="00651403">
      <w:pPr>
        <w:shd w:val="clear" w:color="auto" w:fill="FFFFFF"/>
        <w:ind w:right="58"/>
        <w:jc w:val="center"/>
        <w:rPr>
          <w:b/>
          <w:bCs/>
          <w:spacing w:val="-2"/>
          <w:sz w:val="24"/>
          <w:szCs w:val="24"/>
        </w:rPr>
      </w:pPr>
    </w:p>
    <w:p w:rsidR="002D6F5A" w:rsidRDefault="002D6F5A" w:rsidP="00651403">
      <w:pPr>
        <w:shd w:val="clear" w:color="auto" w:fill="FFFFFF"/>
        <w:ind w:right="58"/>
        <w:jc w:val="center"/>
        <w:rPr>
          <w:b/>
          <w:bCs/>
          <w:spacing w:val="-2"/>
          <w:sz w:val="24"/>
          <w:szCs w:val="24"/>
        </w:rPr>
      </w:pPr>
    </w:p>
    <w:p w:rsidR="00FD6C17" w:rsidRDefault="00FD6C17" w:rsidP="00651403">
      <w:pPr>
        <w:shd w:val="clear" w:color="auto" w:fill="FFFFFF"/>
        <w:ind w:right="58"/>
        <w:jc w:val="center"/>
        <w:rPr>
          <w:b/>
          <w:bCs/>
          <w:spacing w:val="-2"/>
          <w:sz w:val="24"/>
          <w:szCs w:val="24"/>
        </w:rPr>
      </w:pPr>
    </w:p>
    <w:p w:rsidR="00651403" w:rsidRDefault="00651403" w:rsidP="00651403">
      <w:pPr>
        <w:shd w:val="clear" w:color="auto" w:fill="FFFFFF"/>
        <w:ind w:right="58"/>
        <w:jc w:val="center"/>
        <w:rPr>
          <w:b/>
          <w:bCs/>
          <w:spacing w:val="-2"/>
          <w:sz w:val="24"/>
          <w:szCs w:val="24"/>
        </w:rPr>
      </w:pPr>
    </w:p>
    <w:p w:rsidR="00651403" w:rsidRDefault="00651403" w:rsidP="00651403">
      <w:pPr>
        <w:shd w:val="clear" w:color="auto" w:fill="FFFFFF"/>
        <w:ind w:right="58"/>
        <w:jc w:val="center"/>
        <w:rPr>
          <w:b/>
          <w:bCs/>
          <w:spacing w:val="-2"/>
          <w:sz w:val="24"/>
          <w:szCs w:val="24"/>
        </w:rPr>
      </w:pPr>
    </w:p>
    <w:p w:rsidR="00651403" w:rsidRDefault="00651403" w:rsidP="00651403">
      <w:pPr>
        <w:shd w:val="clear" w:color="auto" w:fill="FFFFFF"/>
        <w:ind w:right="58"/>
        <w:jc w:val="center"/>
      </w:pPr>
      <w:r>
        <w:rPr>
          <w:b/>
          <w:bCs/>
          <w:spacing w:val="-2"/>
          <w:sz w:val="24"/>
          <w:szCs w:val="24"/>
        </w:rPr>
        <w:lastRenderedPageBreak/>
        <w:t>SİVİL SAVUNMANIN KAVRAMI</w:t>
      </w:r>
    </w:p>
    <w:p w:rsidR="00651403" w:rsidRDefault="00651403" w:rsidP="00651403">
      <w:pPr>
        <w:shd w:val="clear" w:color="auto" w:fill="FFFFFF"/>
        <w:spacing w:before="274" w:line="274" w:lineRule="exact"/>
        <w:ind w:right="67" w:firstLine="662"/>
        <w:jc w:val="both"/>
      </w:pPr>
      <w:r>
        <w:rPr>
          <w:sz w:val="24"/>
          <w:szCs w:val="24"/>
        </w:rPr>
        <w:t xml:space="preserve">İnsanlar ve toplumlar arasındaki çatışmaların, insanların varoluşu ile birlikte başladığı </w:t>
      </w:r>
      <w:r>
        <w:rPr>
          <w:spacing w:val="-1"/>
          <w:sz w:val="24"/>
          <w:szCs w:val="24"/>
        </w:rPr>
        <w:t xml:space="preserve">ve en ilkel koşullardan günümüzün en modern imkânlarına kadar her türlü vasıtayı kullanarak </w:t>
      </w:r>
      <w:r>
        <w:rPr>
          <w:sz w:val="24"/>
          <w:szCs w:val="24"/>
        </w:rPr>
        <w:t>geliştiği ve son bulmadığı bilinmektedir.</w:t>
      </w:r>
    </w:p>
    <w:p w:rsidR="00651403" w:rsidRDefault="00651403" w:rsidP="00651403">
      <w:pPr>
        <w:shd w:val="clear" w:color="auto" w:fill="FFFFFF"/>
        <w:spacing w:line="274" w:lineRule="exact"/>
        <w:ind w:right="53" w:firstLine="667"/>
        <w:jc w:val="both"/>
      </w:pPr>
      <w:r>
        <w:rPr>
          <w:sz w:val="24"/>
          <w:szCs w:val="24"/>
        </w:rPr>
        <w:t>Toplumların bünyeleri değiştikçe istek ve ihtiyaçları artmış, dolayısıyla kişiler ve toplumlar arasında anlaşmazlıklar meydana gelmiş, bunların çözümü için çoğu kez savaşlara başvurulmuştur. İnsanların kendi kendilerine yol açtıkları en büyük felâketlerden birisi olan savaşlar; daima çok büyük acılara, sıkıntılara, zararlara sebep olmasına ve tüm insanların bunu bilmesine rağmen, maalesef günümüzde de devam etmektedir.</w:t>
      </w:r>
    </w:p>
    <w:p w:rsidR="00651403" w:rsidRDefault="00651403" w:rsidP="00651403">
      <w:pPr>
        <w:shd w:val="clear" w:color="auto" w:fill="FFFFFF"/>
        <w:spacing w:before="552"/>
        <w:ind w:right="14"/>
        <w:jc w:val="center"/>
      </w:pPr>
      <w:r>
        <w:rPr>
          <w:b/>
          <w:bCs/>
          <w:sz w:val="24"/>
          <w:szCs w:val="24"/>
        </w:rPr>
        <w:t>SİVİL SAVUNMANIN TANIMI</w:t>
      </w:r>
    </w:p>
    <w:p w:rsidR="00651403" w:rsidRDefault="00651403" w:rsidP="00651403">
      <w:pPr>
        <w:shd w:val="clear" w:color="auto" w:fill="FFFFFF"/>
        <w:spacing w:before="269" w:line="274" w:lineRule="exact"/>
        <w:ind w:left="24" w:right="34" w:firstLine="715"/>
        <w:jc w:val="both"/>
      </w:pPr>
      <w:r>
        <w:rPr>
          <w:sz w:val="24"/>
          <w:szCs w:val="24"/>
        </w:rPr>
        <w:t>Siv</w:t>
      </w:r>
      <w:r w:rsidR="00B7039E">
        <w:rPr>
          <w:sz w:val="24"/>
          <w:szCs w:val="24"/>
        </w:rPr>
        <w:t>il Savunma; düşman saldırılarına karşı,</w:t>
      </w:r>
      <w:r>
        <w:rPr>
          <w:sz w:val="24"/>
          <w:szCs w:val="24"/>
        </w:rPr>
        <w:t xml:space="preserve"> , h</w:t>
      </w:r>
      <w:r w:rsidR="00B7039E">
        <w:rPr>
          <w:sz w:val="24"/>
          <w:szCs w:val="24"/>
        </w:rPr>
        <w:t>alkın can ve mal kaybının en az seviyeye indirilmesi;</w:t>
      </w:r>
      <w:r>
        <w:rPr>
          <w:sz w:val="24"/>
          <w:szCs w:val="24"/>
        </w:rPr>
        <w:t xml:space="preserve"> </w:t>
      </w:r>
      <w:r w:rsidR="00B7039E">
        <w:rPr>
          <w:sz w:val="24"/>
          <w:szCs w:val="24"/>
        </w:rPr>
        <w:t xml:space="preserve">hayatî önemi </w:t>
      </w:r>
      <w:r w:rsidR="00620A4D">
        <w:rPr>
          <w:sz w:val="24"/>
          <w:szCs w:val="24"/>
        </w:rPr>
        <w:t>taşıyan her</w:t>
      </w:r>
      <w:r w:rsidR="00B7039E">
        <w:rPr>
          <w:sz w:val="24"/>
          <w:szCs w:val="24"/>
        </w:rPr>
        <w:t xml:space="preserve"> türlü resmi ve özel</w:t>
      </w:r>
      <w:r>
        <w:rPr>
          <w:sz w:val="24"/>
          <w:szCs w:val="24"/>
        </w:rPr>
        <w:t xml:space="preserve"> </w:t>
      </w:r>
      <w:r w:rsidR="00B7039E">
        <w:rPr>
          <w:sz w:val="24"/>
          <w:szCs w:val="24"/>
        </w:rPr>
        <w:t>tesis ve kuruluşların korunması ve</w:t>
      </w:r>
      <w:r>
        <w:rPr>
          <w:sz w:val="24"/>
          <w:szCs w:val="24"/>
        </w:rPr>
        <w:t xml:space="preserve"> faaliyetlerinin </w:t>
      </w:r>
      <w:r w:rsidR="00B7039E">
        <w:rPr>
          <w:sz w:val="24"/>
          <w:szCs w:val="24"/>
        </w:rPr>
        <w:t xml:space="preserve">devamını sağlayacak </w:t>
      </w:r>
      <w:r w:rsidR="00620A4D">
        <w:rPr>
          <w:sz w:val="24"/>
          <w:szCs w:val="24"/>
        </w:rPr>
        <w:t>şekilde iyileştirmenin</w:t>
      </w:r>
      <w:r w:rsidR="00B7039E">
        <w:rPr>
          <w:sz w:val="24"/>
          <w:szCs w:val="24"/>
        </w:rPr>
        <w:t xml:space="preserve"> yapılması,  savunma gayretlerinin </w:t>
      </w:r>
      <w:r>
        <w:rPr>
          <w:sz w:val="24"/>
          <w:szCs w:val="24"/>
        </w:rPr>
        <w:t xml:space="preserve"> halk tarafından </w:t>
      </w:r>
      <w:r w:rsidR="00B7039E">
        <w:rPr>
          <w:sz w:val="24"/>
          <w:szCs w:val="24"/>
        </w:rPr>
        <w:t xml:space="preserve">en yüksek seviyede desteklenmesi ve halkın moralini yüksek tutmak için alınacak </w:t>
      </w:r>
      <w:r>
        <w:rPr>
          <w:sz w:val="24"/>
          <w:szCs w:val="24"/>
        </w:rPr>
        <w:t>her türlü silahsız, koruyucu ve kurtarıc</w:t>
      </w:r>
      <w:r w:rsidR="00B7039E">
        <w:rPr>
          <w:sz w:val="24"/>
          <w:szCs w:val="24"/>
        </w:rPr>
        <w:t>ı tedbir ve faaliyetleri kapsar</w:t>
      </w:r>
      <w:r w:rsidR="00981751">
        <w:rPr>
          <w:sz w:val="24"/>
          <w:szCs w:val="24"/>
        </w:rPr>
        <w:t>.</w:t>
      </w:r>
    </w:p>
    <w:p w:rsidR="00651403" w:rsidRDefault="00651403" w:rsidP="00651403">
      <w:pPr>
        <w:shd w:val="clear" w:color="auto" w:fill="FFFFFF"/>
        <w:spacing w:before="264"/>
        <w:ind w:left="14"/>
        <w:jc w:val="center"/>
      </w:pPr>
      <w:r>
        <w:rPr>
          <w:b/>
          <w:bCs/>
          <w:sz w:val="24"/>
          <w:szCs w:val="24"/>
        </w:rPr>
        <w:t>SİVİL SAVUNMA TEDBİRLERİ</w:t>
      </w:r>
    </w:p>
    <w:p w:rsidR="00651403" w:rsidRDefault="00651403" w:rsidP="00651403">
      <w:pPr>
        <w:shd w:val="clear" w:color="auto" w:fill="FFFFFF"/>
        <w:spacing w:before="274" w:line="274" w:lineRule="exact"/>
        <w:ind w:left="34" w:right="24" w:firstLine="720"/>
        <w:jc w:val="both"/>
      </w:pPr>
      <w:r>
        <w:rPr>
          <w:sz w:val="24"/>
          <w:szCs w:val="24"/>
        </w:rPr>
        <w:t>İl millî eğitim müdürlükleri (bölge müdürlükleri ile bağlı teşkillerinin) anî bir düşman taarruzuna uğraması hâlinde; tehlikeye karşı önceden hazırlıklı olunması ve bazı önemli tedbirlerin alınması gerekmektedir. Kurum ve okulların, can ve malın korunması için gereken tertibat ve malzemeyi barış döneminde sağlaması bir felaket hâlinde nasıl hareket edileceğini bilmesi çok önemlidir. Sivil savunma hizmetleri, hem Bakanlık tarafından hem de kurum ve okullar tarafından alınacak tedbirlerle gerçekleşir.</w:t>
      </w:r>
    </w:p>
    <w:p w:rsidR="00651403" w:rsidRDefault="00651403" w:rsidP="00651403">
      <w:pPr>
        <w:shd w:val="clear" w:color="auto" w:fill="FFFFFF"/>
        <w:spacing w:line="274" w:lineRule="exact"/>
        <w:ind w:left="48" w:right="14" w:firstLine="710"/>
        <w:jc w:val="both"/>
      </w:pPr>
      <w:r>
        <w:rPr>
          <w:sz w:val="24"/>
          <w:szCs w:val="24"/>
        </w:rPr>
        <w:t>Mevcut durum ve gelişmeler hakkında televizyon ve radyodan gerekli bilgiler verileceğinden yayınlar izlenmeli, kurum ve okullarda; mülki amirlerin sivil savunma konusundaki yayımları/duyuruları eksiksiz uygulanmalıdır.</w:t>
      </w:r>
    </w:p>
    <w:p w:rsidR="00651403" w:rsidRDefault="007F76EC" w:rsidP="00651403">
      <w:pPr>
        <w:numPr>
          <w:ilvl w:val="0"/>
          <w:numId w:val="2"/>
        </w:numPr>
        <w:shd w:val="clear" w:color="auto" w:fill="FFFFFF"/>
        <w:tabs>
          <w:tab w:val="left" w:pos="1042"/>
        </w:tabs>
        <w:spacing w:before="5" w:line="274" w:lineRule="exact"/>
        <w:ind w:left="58" w:right="19" w:firstLine="715"/>
        <w:jc w:val="both"/>
        <w:rPr>
          <w:spacing w:val="-18"/>
          <w:sz w:val="24"/>
          <w:szCs w:val="24"/>
        </w:rPr>
      </w:pPr>
      <w:r>
        <w:rPr>
          <w:sz w:val="24"/>
          <w:szCs w:val="24"/>
        </w:rPr>
        <w:t>Kurum ve okulda bir sığınak</w:t>
      </w:r>
      <w:r w:rsidR="00651403">
        <w:rPr>
          <w:sz w:val="24"/>
          <w:szCs w:val="24"/>
        </w:rPr>
        <w:t xml:space="preserve"> yeri yoksa, kurumun/okulun iç bölümünde bulunan </w:t>
      </w:r>
      <w:r w:rsidR="00651403">
        <w:rPr>
          <w:spacing w:val="-1"/>
          <w:sz w:val="24"/>
          <w:szCs w:val="24"/>
        </w:rPr>
        <w:t xml:space="preserve">elverişli mekan sığınma yeri olarak ayrılmalı, bu </w:t>
      </w:r>
      <w:r w:rsidR="00620A4D">
        <w:rPr>
          <w:spacing w:val="-1"/>
          <w:sz w:val="24"/>
          <w:szCs w:val="24"/>
        </w:rPr>
        <w:t>yer Bakanlık ve İl Afet Koordinasyon</w:t>
      </w:r>
      <w:r w:rsidR="00651403">
        <w:rPr>
          <w:spacing w:val="-1"/>
          <w:sz w:val="24"/>
          <w:szCs w:val="24"/>
        </w:rPr>
        <w:t xml:space="preserve"> Müdürlüğü </w:t>
      </w:r>
      <w:r w:rsidR="00651403">
        <w:rPr>
          <w:sz w:val="24"/>
          <w:szCs w:val="24"/>
        </w:rPr>
        <w:t>ile koordine sağlanarak hazırlanmalıdır. Sığınma yerlerinde bulundurulması gereken yiyecek, içecek, yakacak, aydınlatma, ilk yardım ve kurtarma malzemeleri de hazır bulundurulmalıdır.</w:t>
      </w:r>
    </w:p>
    <w:p w:rsidR="00651403" w:rsidRDefault="00651403" w:rsidP="00651403">
      <w:pPr>
        <w:numPr>
          <w:ilvl w:val="0"/>
          <w:numId w:val="2"/>
        </w:numPr>
        <w:shd w:val="clear" w:color="auto" w:fill="FFFFFF"/>
        <w:tabs>
          <w:tab w:val="left" w:pos="1042"/>
        </w:tabs>
        <w:spacing w:line="274" w:lineRule="exact"/>
        <w:ind w:left="58" w:right="19" w:firstLine="715"/>
        <w:jc w:val="both"/>
        <w:rPr>
          <w:spacing w:val="-10"/>
          <w:sz w:val="24"/>
          <w:szCs w:val="24"/>
        </w:rPr>
      </w:pPr>
      <w:r>
        <w:rPr>
          <w:sz w:val="24"/>
          <w:szCs w:val="24"/>
        </w:rPr>
        <w:t>Kurum ve okullar etrafında odun, kömür, gaz, benzin, kâğıt, kuru ot, kırpıntı, eski eşya v.b. gibi yanıcı maddeler varsa bunları binalardan uzaklaştırıp, yangın tehlikesi olmayacak emniyetli yerlerde muhafaza edilmelidir.</w:t>
      </w:r>
    </w:p>
    <w:p w:rsidR="00651403" w:rsidRDefault="00651403" w:rsidP="00651403">
      <w:pPr>
        <w:shd w:val="clear" w:color="auto" w:fill="FFFFFF"/>
        <w:tabs>
          <w:tab w:val="left" w:pos="1118"/>
        </w:tabs>
        <w:spacing w:before="5" w:line="274" w:lineRule="exact"/>
        <w:ind w:left="62" w:right="19" w:firstLine="715"/>
        <w:jc w:val="both"/>
      </w:pPr>
      <w:r>
        <w:rPr>
          <w:spacing w:val="-12"/>
          <w:sz w:val="24"/>
          <w:szCs w:val="24"/>
        </w:rPr>
        <w:t>3-</w:t>
      </w:r>
      <w:r>
        <w:rPr>
          <w:sz w:val="24"/>
          <w:szCs w:val="24"/>
        </w:rPr>
        <w:tab/>
        <w:t>Seferberlik veya savaş hâlinde ışıkların söndürülmesi ve karartma yapılacağı</w:t>
      </w:r>
      <w:r>
        <w:rPr>
          <w:sz w:val="24"/>
          <w:szCs w:val="24"/>
        </w:rPr>
        <w:br/>
        <w:t>dikkate alınarak ışıkların dışarıdan ve özellikle havadan</w:t>
      </w:r>
      <w:r>
        <w:t xml:space="preserve"> </w:t>
      </w:r>
      <w:r>
        <w:rPr>
          <w:sz w:val="24"/>
          <w:szCs w:val="24"/>
        </w:rPr>
        <w:t xml:space="preserve">gözükmemesini sağlamak için pencereleri örtecek siyah perde, koyu renk mukavva, </w:t>
      </w:r>
      <w:r w:rsidR="007F76EC">
        <w:rPr>
          <w:sz w:val="24"/>
          <w:szCs w:val="24"/>
        </w:rPr>
        <w:t>karton, halı</w:t>
      </w:r>
      <w:r>
        <w:rPr>
          <w:sz w:val="24"/>
          <w:szCs w:val="24"/>
        </w:rPr>
        <w:t>, battaniye gibi malzemeleri el altında bulundurulmalıdır.</w:t>
      </w:r>
    </w:p>
    <w:p w:rsidR="00651403" w:rsidRDefault="00651403" w:rsidP="00AF2516">
      <w:pPr>
        <w:shd w:val="clear" w:color="auto" w:fill="FFFFFF"/>
        <w:spacing w:line="274" w:lineRule="exact"/>
        <w:ind w:left="67"/>
        <w:jc w:val="both"/>
        <w:sectPr w:rsidR="00651403" w:rsidSect="00651403">
          <w:footerReference w:type="even" r:id="rId8"/>
          <w:footerReference w:type="default" r:id="rId9"/>
          <w:pgSz w:w="11909" w:h="16834"/>
          <w:pgMar w:top="1276" w:right="1437" w:bottom="720" w:left="1299" w:header="708" w:footer="708" w:gutter="0"/>
          <w:cols w:space="60"/>
          <w:noEndnote/>
          <w:titlePg/>
        </w:sectPr>
      </w:pPr>
      <w:r>
        <w:rPr>
          <w:sz w:val="24"/>
          <w:szCs w:val="24"/>
        </w:rPr>
        <w:t>4- Kurum ve okullarda savaş esnasında çıkacak başlangıç yangınlarının söndürülmesi, yapılacak basit kurtarma ve ilk yardım işleri gibi görev ve hizmetleri için iş bölümü yapıp bina koruma amiri ile gerekli personel (itfaiyeci, ilk yardımcı, kurtarıcı) seçilerek hazır bulundurulmalıdır</w:t>
      </w:r>
      <w:r w:rsidR="00AF2516">
        <w:rPr>
          <w:sz w:val="24"/>
          <w:szCs w:val="24"/>
        </w:rPr>
        <w:t>.</w:t>
      </w:r>
    </w:p>
    <w:p w:rsidR="00651403" w:rsidRDefault="008412E9" w:rsidP="00AF2516">
      <w:pPr>
        <w:shd w:val="clear" w:color="auto" w:fill="FFFFFF"/>
        <w:ind w:left="2832" w:right="86" w:firstLine="708"/>
        <w:rPr>
          <w:b/>
          <w:bCs/>
          <w:spacing w:val="-2"/>
          <w:sz w:val="24"/>
          <w:szCs w:val="24"/>
        </w:rPr>
      </w:pPr>
      <w:r>
        <w:rPr>
          <w:b/>
          <w:bCs/>
          <w:spacing w:val="-2"/>
          <w:sz w:val="24"/>
          <w:szCs w:val="24"/>
        </w:rPr>
        <w:lastRenderedPageBreak/>
        <w:t>İKAZ ALARM</w:t>
      </w:r>
      <w:r w:rsidR="00651403">
        <w:rPr>
          <w:b/>
          <w:bCs/>
          <w:spacing w:val="-2"/>
          <w:sz w:val="24"/>
          <w:szCs w:val="24"/>
        </w:rPr>
        <w:t xml:space="preserve"> </w:t>
      </w:r>
    </w:p>
    <w:p w:rsidR="00651403" w:rsidRDefault="00651403" w:rsidP="00651403">
      <w:pPr>
        <w:shd w:val="clear" w:color="auto" w:fill="FFFFFF"/>
        <w:ind w:right="86"/>
        <w:jc w:val="center"/>
      </w:pPr>
    </w:p>
    <w:p w:rsidR="00651403" w:rsidRDefault="00651403" w:rsidP="00651403">
      <w:pPr>
        <w:shd w:val="clear" w:color="auto" w:fill="FFFFFF"/>
        <w:spacing w:after="264" w:line="274" w:lineRule="exact"/>
        <w:ind w:firstLine="567"/>
        <w:rPr>
          <w:sz w:val="24"/>
          <w:szCs w:val="24"/>
        </w:rPr>
      </w:pPr>
      <w:r>
        <w:rPr>
          <w:sz w:val="24"/>
          <w:szCs w:val="24"/>
        </w:rPr>
        <w:t xml:space="preserve">      Birinci Dünya Savaşını izleyen savaş araç ve gereçlerinde hızlı gelişmeler görülmüşt</w:t>
      </w:r>
      <w:r w:rsidR="00CA0E8D">
        <w:rPr>
          <w:sz w:val="24"/>
          <w:szCs w:val="24"/>
        </w:rPr>
        <w:t>ür.</w:t>
      </w:r>
      <w:r w:rsidR="003B59FB">
        <w:rPr>
          <w:sz w:val="24"/>
          <w:szCs w:val="24"/>
        </w:rPr>
        <w:t xml:space="preserve"> </w:t>
      </w:r>
      <w:r w:rsidR="00CA0E8D">
        <w:rPr>
          <w:sz w:val="24"/>
          <w:szCs w:val="24"/>
        </w:rPr>
        <w:t>İkinci Dünya Savaşı boyunca hava s</w:t>
      </w:r>
      <w:r>
        <w:rPr>
          <w:sz w:val="24"/>
          <w:szCs w:val="24"/>
        </w:rPr>
        <w:t>aldırıları ö</w:t>
      </w:r>
      <w:r w:rsidR="00CA0E8D">
        <w:rPr>
          <w:sz w:val="24"/>
          <w:szCs w:val="24"/>
        </w:rPr>
        <w:t>nceki savaşlardan farlı olarak sivil halka ve e</w:t>
      </w:r>
      <w:r>
        <w:rPr>
          <w:sz w:val="24"/>
          <w:szCs w:val="24"/>
        </w:rPr>
        <w:t>ndüstri hedefl</w:t>
      </w:r>
      <w:r w:rsidR="003B59FB">
        <w:rPr>
          <w:sz w:val="24"/>
          <w:szCs w:val="24"/>
        </w:rPr>
        <w:t xml:space="preserve">erine olmuştur. </w:t>
      </w:r>
      <w:r w:rsidR="009049C4">
        <w:rPr>
          <w:sz w:val="24"/>
          <w:szCs w:val="24"/>
        </w:rPr>
        <w:t>Bunun sonucu</w:t>
      </w:r>
      <w:r>
        <w:rPr>
          <w:sz w:val="24"/>
          <w:szCs w:val="24"/>
        </w:rPr>
        <w:t xml:space="preserve"> erken haber alma ve yayma ile pasif savunma önlemlerinde gelişmeler görüldü.</w:t>
      </w:r>
    </w:p>
    <w:p w:rsidR="00651403" w:rsidRDefault="00651403" w:rsidP="00651403">
      <w:pPr>
        <w:shd w:val="clear" w:color="auto" w:fill="FFFFFF"/>
        <w:spacing w:line="274" w:lineRule="exact"/>
        <w:ind w:firstLine="567"/>
        <w:rPr>
          <w:sz w:val="24"/>
          <w:szCs w:val="24"/>
        </w:rPr>
      </w:pPr>
      <w:r>
        <w:rPr>
          <w:sz w:val="24"/>
          <w:szCs w:val="24"/>
        </w:rPr>
        <w:t xml:space="preserve">     Günümüzde kitle</w:t>
      </w:r>
      <w:r w:rsidR="005D31E6">
        <w:rPr>
          <w:sz w:val="24"/>
          <w:szCs w:val="24"/>
        </w:rPr>
        <w:t>le</w:t>
      </w:r>
      <w:r>
        <w:rPr>
          <w:sz w:val="24"/>
          <w:szCs w:val="24"/>
        </w:rPr>
        <w:t xml:space="preserve">ri bir anda yok edebilecek güçte silahlar </w:t>
      </w:r>
      <w:r w:rsidR="007F76EC">
        <w:rPr>
          <w:sz w:val="24"/>
          <w:szCs w:val="24"/>
        </w:rPr>
        <w:t>yapılabilmektedir. Bu</w:t>
      </w:r>
      <w:r>
        <w:rPr>
          <w:sz w:val="24"/>
          <w:szCs w:val="24"/>
        </w:rPr>
        <w:t xml:space="preserve"> silahların kullanma araç ve yöntemlerinde sürekli gelişmeler </w:t>
      </w:r>
      <w:r w:rsidR="007F76EC">
        <w:rPr>
          <w:sz w:val="24"/>
          <w:szCs w:val="24"/>
        </w:rPr>
        <w:t>olmaktadır. Düşman</w:t>
      </w:r>
      <w:r>
        <w:rPr>
          <w:sz w:val="24"/>
          <w:szCs w:val="24"/>
        </w:rPr>
        <w:t xml:space="preserve"> hava saldırılarının önceden haber almanın teknik yapısı radar sistemi ile örülmüş elektronik bir </w:t>
      </w:r>
      <w:r w:rsidR="007F76EC">
        <w:rPr>
          <w:sz w:val="24"/>
          <w:szCs w:val="24"/>
        </w:rPr>
        <w:t>ağdır. Bu</w:t>
      </w:r>
      <w:r w:rsidR="00CA0E8D">
        <w:rPr>
          <w:sz w:val="24"/>
          <w:szCs w:val="24"/>
        </w:rPr>
        <w:t xml:space="preserve"> sistemin tümüne Erken Haber alma ve Y</w:t>
      </w:r>
      <w:r>
        <w:rPr>
          <w:sz w:val="24"/>
          <w:szCs w:val="24"/>
        </w:rPr>
        <w:t>ayma sistemi ya da kısaca İkaz-Alarm denir.</w:t>
      </w:r>
    </w:p>
    <w:p w:rsidR="00651403" w:rsidRDefault="00651403" w:rsidP="00651403">
      <w:pPr>
        <w:shd w:val="clear" w:color="auto" w:fill="FFFFFF"/>
        <w:spacing w:line="274" w:lineRule="exact"/>
        <w:ind w:firstLine="567"/>
        <w:rPr>
          <w:sz w:val="24"/>
          <w:szCs w:val="24"/>
        </w:rPr>
      </w:pPr>
      <w:r>
        <w:rPr>
          <w:sz w:val="24"/>
          <w:szCs w:val="24"/>
        </w:rPr>
        <w:t xml:space="preserve">     Yurdumuzda aktif hava savunması görev ve sorumluluğu Türk Silahlı Kuvvetlerine </w:t>
      </w:r>
      <w:r w:rsidR="007F76EC">
        <w:rPr>
          <w:sz w:val="24"/>
          <w:szCs w:val="24"/>
        </w:rPr>
        <w:t>verilmiştir. Düşman</w:t>
      </w:r>
      <w:r>
        <w:rPr>
          <w:sz w:val="24"/>
          <w:szCs w:val="24"/>
        </w:rPr>
        <w:t xml:space="preserve"> hava saldırılarına karşı halkın uyarılması sivil önlemlerin alınması ise Afet ve Acil Durum Yönetimi Başkanlığına verilmiştir.</w:t>
      </w:r>
    </w:p>
    <w:p w:rsidR="00651403" w:rsidRDefault="00651403" w:rsidP="00651403">
      <w:pPr>
        <w:shd w:val="clear" w:color="auto" w:fill="FFFFFF"/>
        <w:spacing w:after="264" w:line="274" w:lineRule="exact"/>
        <w:ind w:firstLine="567"/>
        <w:rPr>
          <w:sz w:val="24"/>
          <w:szCs w:val="24"/>
        </w:rPr>
      </w:pPr>
      <w:r>
        <w:rPr>
          <w:sz w:val="24"/>
          <w:szCs w:val="24"/>
        </w:rPr>
        <w:t xml:space="preserve">      Haber alma ve yayma, İkaz ve Alarm sistemi kurulmasında, </w:t>
      </w:r>
      <w:r w:rsidR="007F76EC">
        <w:rPr>
          <w:sz w:val="24"/>
          <w:szCs w:val="24"/>
        </w:rPr>
        <w:t>çalıştırılmasında, personelin</w:t>
      </w:r>
      <w:r>
        <w:rPr>
          <w:sz w:val="24"/>
          <w:szCs w:val="24"/>
        </w:rPr>
        <w:t xml:space="preserve"> görevlendirilmesinden ve yetiştirilmesinden Afet ve Acil Durum Yönetimi </w:t>
      </w:r>
      <w:r w:rsidR="007F76EC">
        <w:rPr>
          <w:sz w:val="24"/>
          <w:szCs w:val="24"/>
        </w:rPr>
        <w:t>Başkanlığı, alınan</w:t>
      </w:r>
      <w:r>
        <w:rPr>
          <w:sz w:val="24"/>
          <w:szCs w:val="24"/>
        </w:rPr>
        <w:t xml:space="preserve"> tehlike ve tehlike geçti haberlerinin bölgedeki görevlilere ve sivil halka ulaştırılmasından, mahalli ikaz alarm sisteminin işler durumda bulundurulmasından vali ve kaymakamlar sorumludur</w:t>
      </w:r>
      <w:r w:rsidR="005D31E6">
        <w:rPr>
          <w:sz w:val="24"/>
          <w:szCs w:val="24"/>
        </w:rPr>
        <w:t>.</w:t>
      </w:r>
    </w:p>
    <w:p w:rsidR="00651403" w:rsidRDefault="00651403" w:rsidP="00915D85">
      <w:pPr>
        <w:shd w:val="clear" w:color="auto" w:fill="FFFFFF"/>
        <w:spacing w:before="120" w:line="288" w:lineRule="exact"/>
        <w:ind w:left="62" w:firstLine="709"/>
        <w:rPr>
          <w:b/>
          <w:sz w:val="24"/>
          <w:szCs w:val="24"/>
        </w:rPr>
      </w:pPr>
      <w:r>
        <w:rPr>
          <w:sz w:val="24"/>
          <w:szCs w:val="24"/>
        </w:rPr>
        <w:t xml:space="preserve">                                   </w:t>
      </w:r>
      <w:r w:rsidRPr="00520E7A">
        <w:rPr>
          <w:b/>
          <w:sz w:val="24"/>
          <w:szCs w:val="24"/>
        </w:rPr>
        <w:t>İKAZ VE ALARM İŞARETLERİ</w:t>
      </w:r>
    </w:p>
    <w:p w:rsidR="00651403" w:rsidRPr="006233C4" w:rsidRDefault="00651403" w:rsidP="00651403">
      <w:pPr>
        <w:shd w:val="clear" w:color="auto" w:fill="FFFFFF"/>
        <w:spacing w:line="288" w:lineRule="exact"/>
        <w:ind w:left="62" w:firstLine="709"/>
        <w:rPr>
          <w:sz w:val="24"/>
          <w:szCs w:val="24"/>
        </w:rPr>
      </w:pPr>
      <w:r w:rsidRPr="006233C4">
        <w:rPr>
          <w:sz w:val="24"/>
          <w:szCs w:val="24"/>
        </w:rPr>
        <w:t xml:space="preserve">  Afet ve Acil Durum Y</w:t>
      </w:r>
      <w:r w:rsidR="00E14A08">
        <w:rPr>
          <w:sz w:val="24"/>
          <w:szCs w:val="24"/>
        </w:rPr>
        <w:t>önetimi Başkanlığı tarafından; h</w:t>
      </w:r>
      <w:r w:rsidRPr="006233C4">
        <w:rPr>
          <w:sz w:val="24"/>
          <w:szCs w:val="24"/>
        </w:rPr>
        <w:t>ava saldırısı ihtimali olduğunda, hava saldırısı başladığında ve saldırının durduğ</w:t>
      </w:r>
      <w:r w:rsidR="00E14A08">
        <w:rPr>
          <w:sz w:val="24"/>
          <w:szCs w:val="24"/>
        </w:rPr>
        <w:t>unda halkın alacağı tedbirleri/</w:t>
      </w:r>
      <w:r w:rsidRPr="006233C4">
        <w:rPr>
          <w:sz w:val="24"/>
          <w:szCs w:val="24"/>
        </w:rPr>
        <w:t xml:space="preserve"> önlemleri uygulamak üzere </w:t>
      </w:r>
      <w:r w:rsidR="007F76EC" w:rsidRPr="006233C4">
        <w:rPr>
          <w:sz w:val="24"/>
          <w:szCs w:val="24"/>
        </w:rPr>
        <w:t>yurt genelinde</w:t>
      </w:r>
      <w:r w:rsidRPr="006233C4">
        <w:rPr>
          <w:sz w:val="24"/>
          <w:szCs w:val="24"/>
        </w:rPr>
        <w:t xml:space="preserve"> il ve ilçelerimizde toplam </w:t>
      </w:r>
      <w:r w:rsidRPr="00E14A08">
        <w:rPr>
          <w:b/>
          <w:sz w:val="24"/>
          <w:szCs w:val="24"/>
        </w:rPr>
        <w:t>580 adet siren sistemi</w:t>
      </w:r>
      <w:r w:rsidRPr="006233C4">
        <w:rPr>
          <w:sz w:val="24"/>
          <w:szCs w:val="24"/>
        </w:rPr>
        <w:t xml:space="preserve"> kurulmuştur.</w:t>
      </w:r>
    </w:p>
    <w:p w:rsidR="00651403" w:rsidRDefault="00651403" w:rsidP="00651403">
      <w:pPr>
        <w:shd w:val="clear" w:color="auto" w:fill="FFFFFF"/>
        <w:spacing w:line="288" w:lineRule="exact"/>
        <w:ind w:left="62" w:firstLine="709"/>
        <w:rPr>
          <w:sz w:val="24"/>
          <w:szCs w:val="24"/>
        </w:rPr>
      </w:pPr>
      <w:r w:rsidRPr="006233C4">
        <w:rPr>
          <w:sz w:val="24"/>
          <w:szCs w:val="24"/>
        </w:rPr>
        <w:t>İkaz ve alarm haberleri ve bunların bildirilmesinde kullanılan araç ve işaretlerin çeşitleri ile alınan haber ve işaretler üzerine yapılacak hararetler ve alınacak tedbirler aşağıda belirtilmişti</w:t>
      </w:r>
      <w:r>
        <w:rPr>
          <w:sz w:val="24"/>
          <w:szCs w:val="24"/>
        </w:rPr>
        <w:t>r.</w:t>
      </w:r>
    </w:p>
    <w:p w:rsidR="00651403" w:rsidRDefault="009E2F8A" w:rsidP="00651403">
      <w:pPr>
        <w:shd w:val="clear" w:color="auto" w:fill="FFFFFF"/>
        <w:spacing w:line="288" w:lineRule="exact"/>
        <w:ind w:left="62" w:firstLine="709"/>
        <w:rPr>
          <w:sz w:val="24"/>
          <w:szCs w:val="24"/>
        </w:rPr>
      </w:pPr>
      <w:r>
        <w:rPr>
          <w:noProof/>
        </w:rPr>
        <w:drawing>
          <wp:anchor distT="0" distB="0" distL="6401435" distR="6401435" simplePos="0" relativeHeight="251666944" behindDoc="0" locked="0" layoutInCell="1" allowOverlap="1">
            <wp:simplePos x="0" y="0"/>
            <wp:positionH relativeFrom="margin">
              <wp:posOffset>104775</wp:posOffset>
            </wp:positionH>
            <wp:positionV relativeFrom="paragraph">
              <wp:posOffset>109855</wp:posOffset>
            </wp:positionV>
            <wp:extent cx="5486400" cy="3657600"/>
            <wp:effectExtent l="1905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5486400" cy="3657600"/>
                    </a:xfrm>
                    <a:prstGeom prst="rect">
                      <a:avLst/>
                    </a:prstGeom>
                    <a:noFill/>
                    <a:ln w="9525">
                      <a:noFill/>
                      <a:miter lim="800000"/>
                      <a:headEnd/>
                      <a:tailEnd/>
                    </a:ln>
                  </pic:spPr>
                </pic:pic>
              </a:graphicData>
            </a:graphic>
          </wp:anchor>
        </w:drawing>
      </w:r>
    </w:p>
    <w:p w:rsidR="00651403" w:rsidRPr="00031305" w:rsidRDefault="00651403" w:rsidP="00651403">
      <w:pPr>
        <w:shd w:val="clear" w:color="auto" w:fill="FFFFFF"/>
        <w:spacing w:line="288" w:lineRule="exact"/>
        <w:ind w:left="62" w:firstLine="709"/>
        <w:rPr>
          <w:sz w:val="24"/>
          <w:szCs w:val="24"/>
        </w:rPr>
        <w:sectPr w:rsidR="00651403" w:rsidRPr="00031305">
          <w:pgSz w:w="11909" w:h="16834"/>
          <w:pgMar w:top="1241" w:right="1420" w:bottom="360" w:left="1296" w:header="708" w:footer="708" w:gutter="0"/>
          <w:cols w:space="60"/>
          <w:noEndnote/>
        </w:sectPr>
      </w:pPr>
    </w:p>
    <w:p w:rsidR="00651403" w:rsidRDefault="00651403" w:rsidP="00651403">
      <w:pPr>
        <w:spacing w:line="1" w:lineRule="exact"/>
        <w:rPr>
          <w:sz w:val="2"/>
          <w:szCs w:val="2"/>
        </w:rPr>
      </w:pPr>
    </w:p>
    <w:p w:rsidR="00651403" w:rsidRDefault="00651403" w:rsidP="00651403">
      <w:pPr>
        <w:framePr w:h="3912" w:hSpace="10080" w:wrap="notBeside" w:vAnchor="text" w:hAnchor="margin" w:x="1523" w:y="1"/>
        <w:rPr>
          <w:sz w:val="24"/>
          <w:szCs w:val="24"/>
        </w:rPr>
        <w:sectPr w:rsidR="00651403">
          <w:type w:val="continuous"/>
          <w:pgSz w:w="11909" w:h="16834"/>
          <w:pgMar w:top="1241" w:right="1420" w:bottom="360" w:left="1296" w:header="708" w:footer="708" w:gutter="0"/>
          <w:cols w:space="708"/>
          <w:noEndnote/>
        </w:sectPr>
      </w:pPr>
    </w:p>
    <w:p w:rsidR="00651403" w:rsidRPr="00205840" w:rsidRDefault="00651403" w:rsidP="00651403">
      <w:pPr>
        <w:shd w:val="clear" w:color="auto" w:fill="FFFFFF"/>
        <w:spacing w:line="288" w:lineRule="exact"/>
        <w:rPr>
          <w:sz w:val="24"/>
          <w:szCs w:val="24"/>
        </w:rPr>
      </w:pPr>
      <w:r>
        <w:rPr>
          <w:sz w:val="24"/>
          <w:szCs w:val="24"/>
        </w:rPr>
        <w:lastRenderedPageBreak/>
        <w:t>İkaz ve alarm işaretleri, temel olarak hazırlık ve tehlike ikazları olmak üzere ikiye ayrılır.</w:t>
      </w:r>
    </w:p>
    <w:p w:rsidR="00651403" w:rsidRDefault="00651403" w:rsidP="00651403">
      <w:pPr>
        <w:shd w:val="clear" w:color="auto" w:fill="FFFFFF"/>
        <w:spacing w:line="288" w:lineRule="exact"/>
        <w:rPr>
          <w:b/>
          <w:sz w:val="24"/>
          <w:szCs w:val="24"/>
        </w:rPr>
      </w:pPr>
    </w:p>
    <w:p w:rsidR="00651403" w:rsidRDefault="00651403" w:rsidP="00651403">
      <w:pPr>
        <w:shd w:val="clear" w:color="auto" w:fill="FFFFFF"/>
        <w:spacing w:line="288" w:lineRule="exact"/>
        <w:rPr>
          <w:b/>
          <w:sz w:val="24"/>
          <w:szCs w:val="24"/>
        </w:rPr>
      </w:pPr>
    </w:p>
    <w:p w:rsidR="00651403" w:rsidRPr="00BB342C" w:rsidRDefault="00651403" w:rsidP="00651403">
      <w:pPr>
        <w:shd w:val="clear" w:color="auto" w:fill="FFFFFF"/>
        <w:spacing w:line="288" w:lineRule="exact"/>
        <w:rPr>
          <w:b/>
          <w:sz w:val="24"/>
          <w:szCs w:val="24"/>
        </w:rPr>
      </w:pPr>
      <w:r w:rsidRPr="00BB342C">
        <w:rPr>
          <w:b/>
          <w:sz w:val="24"/>
          <w:szCs w:val="24"/>
        </w:rPr>
        <w:t>A-HAZIRLIK İKAZI</w:t>
      </w:r>
    </w:p>
    <w:p w:rsidR="00651403" w:rsidRDefault="00651403" w:rsidP="00651403">
      <w:pPr>
        <w:shd w:val="clear" w:color="auto" w:fill="FFFFFF"/>
        <w:spacing w:line="288" w:lineRule="exact"/>
        <w:rPr>
          <w:sz w:val="24"/>
          <w:szCs w:val="24"/>
        </w:rPr>
      </w:pPr>
      <w:r>
        <w:rPr>
          <w:sz w:val="24"/>
          <w:szCs w:val="24"/>
        </w:rPr>
        <w:tab/>
        <w:t>Bir savaş tehlikesinde kurum ve okullarımızın gereken son hazırlık önlemlerini alabilmeleri için hükümetçe gerekli görüldüğü takdirde verilen ikazlar.</w:t>
      </w:r>
    </w:p>
    <w:p w:rsidR="00651403" w:rsidRDefault="00651403" w:rsidP="00651403">
      <w:pPr>
        <w:shd w:val="clear" w:color="auto" w:fill="FFFFFF"/>
        <w:spacing w:line="288" w:lineRule="exact"/>
        <w:rPr>
          <w:b/>
          <w:sz w:val="24"/>
          <w:szCs w:val="24"/>
        </w:rPr>
      </w:pPr>
    </w:p>
    <w:p w:rsidR="00651403" w:rsidRDefault="009E2F8A" w:rsidP="00651403">
      <w:pPr>
        <w:shd w:val="clear" w:color="auto" w:fill="FFFFFF"/>
        <w:spacing w:line="288" w:lineRule="exact"/>
        <w:rPr>
          <w:b/>
          <w:sz w:val="24"/>
          <w:szCs w:val="24"/>
        </w:rPr>
      </w:pPr>
      <w:r>
        <w:rPr>
          <w:b/>
          <w:noProof/>
          <w:sz w:val="24"/>
          <w:szCs w:val="24"/>
        </w:rPr>
        <w:drawing>
          <wp:anchor distT="0" distB="0" distL="114300" distR="114300" simplePos="0" relativeHeight="251650560" behindDoc="0" locked="0" layoutInCell="1" allowOverlap="1">
            <wp:simplePos x="0" y="0"/>
            <wp:positionH relativeFrom="column">
              <wp:posOffset>2552065</wp:posOffset>
            </wp:positionH>
            <wp:positionV relativeFrom="paragraph">
              <wp:posOffset>83820</wp:posOffset>
            </wp:positionV>
            <wp:extent cx="1219200" cy="1219200"/>
            <wp:effectExtent l="19050" t="0" r="0" b="0"/>
            <wp:wrapSquare wrapText="bothSides"/>
            <wp:docPr id="2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Pr>
          <w:noProof/>
        </w:rPr>
        <w:drawing>
          <wp:anchor distT="0" distB="0" distL="114300" distR="114300" simplePos="0" relativeHeight="251648512" behindDoc="0" locked="0" layoutInCell="1" allowOverlap="0">
            <wp:simplePos x="0" y="0"/>
            <wp:positionH relativeFrom="column">
              <wp:posOffset>799465</wp:posOffset>
            </wp:positionH>
            <wp:positionV relativeFrom="paragraph">
              <wp:posOffset>83820</wp:posOffset>
            </wp:positionV>
            <wp:extent cx="1346200" cy="1143000"/>
            <wp:effectExtent l="19050" t="0" r="6350" b="0"/>
            <wp:wrapSquare wrapText="bothSides"/>
            <wp:docPr id="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46200" cy="1143000"/>
                    </a:xfrm>
                    <a:prstGeom prst="rect">
                      <a:avLst/>
                    </a:prstGeom>
                    <a:noFill/>
                    <a:ln w="9525">
                      <a:noFill/>
                      <a:miter lim="800000"/>
                      <a:headEnd/>
                      <a:tailEnd/>
                    </a:ln>
                  </pic:spPr>
                </pic:pic>
              </a:graphicData>
            </a:graphic>
          </wp:anchor>
        </w:drawing>
      </w:r>
    </w:p>
    <w:p w:rsidR="00651403" w:rsidRDefault="00651403" w:rsidP="00651403">
      <w:pPr>
        <w:shd w:val="clear" w:color="auto" w:fill="FFFFFF"/>
        <w:spacing w:line="288" w:lineRule="exact"/>
        <w:rPr>
          <w:b/>
          <w:sz w:val="24"/>
          <w:szCs w:val="24"/>
        </w:rPr>
      </w:pPr>
      <w:r w:rsidRPr="00BB342C">
        <w:rPr>
          <w:b/>
          <w:sz w:val="24"/>
          <w:szCs w:val="24"/>
        </w:rPr>
        <w:t>İşareti</w:t>
      </w:r>
      <w:r>
        <w:rPr>
          <w:b/>
          <w:sz w:val="24"/>
          <w:szCs w:val="24"/>
        </w:rPr>
        <w:t xml:space="preserve">:  </w:t>
      </w:r>
    </w:p>
    <w:p w:rsidR="00651403" w:rsidRDefault="00651403" w:rsidP="00651403">
      <w:pPr>
        <w:shd w:val="clear" w:color="auto" w:fill="FFFFFF"/>
        <w:spacing w:line="288" w:lineRule="exact"/>
        <w:rPr>
          <w:b/>
          <w:sz w:val="24"/>
          <w:szCs w:val="24"/>
        </w:rPr>
      </w:pPr>
    </w:p>
    <w:p w:rsidR="00651403" w:rsidRDefault="00651403" w:rsidP="00651403">
      <w:pPr>
        <w:shd w:val="clear" w:color="auto" w:fill="FFFFFF"/>
        <w:spacing w:line="288" w:lineRule="exact"/>
        <w:rPr>
          <w:b/>
          <w:sz w:val="24"/>
          <w:szCs w:val="24"/>
        </w:rPr>
      </w:pPr>
      <w:r>
        <w:rPr>
          <w:b/>
          <w:sz w:val="24"/>
          <w:szCs w:val="24"/>
        </w:rPr>
        <w:t xml:space="preserve">   </w:t>
      </w:r>
    </w:p>
    <w:p w:rsidR="00651403" w:rsidRPr="006233C4" w:rsidRDefault="00651403" w:rsidP="00651403">
      <w:pPr>
        <w:shd w:val="clear" w:color="auto" w:fill="FFFFFF"/>
        <w:tabs>
          <w:tab w:val="left" w:pos="1440"/>
        </w:tabs>
        <w:spacing w:line="288" w:lineRule="exact"/>
      </w:pPr>
    </w:p>
    <w:p w:rsidR="00651403" w:rsidRDefault="00651403" w:rsidP="00651403">
      <w:pPr>
        <w:shd w:val="clear" w:color="auto" w:fill="FFFFFF"/>
        <w:rPr>
          <w:b/>
          <w:bCs/>
          <w:spacing w:val="-5"/>
          <w:sz w:val="24"/>
          <w:szCs w:val="24"/>
        </w:rPr>
      </w:pPr>
    </w:p>
    <w:p w:rsidR="00651403" w:rsidRDefault="00651403" w:rsidP="00651403">
      <w:pPr>
        <w:shd w:val="clear" w:color="auto" w:fill="FFFFFF"/>
        <w:rPr>
          <w:b/>
          <w:bCs/>
          <w:spacing w:val="-5"/>
          <w:sz w:val="24"/>
          <w:szCs w:val="24"/>
        </w:rPr>
      </w:pPr>
    </w:p>
    <w:p w:rsidR="00651403" w:rsidRDefault="00651403" w:rsidP="00651403">
      <w:pPr>
        <w:shd w:val="clear" w:color="auto" w:fill="FFFFFF"/>
        <w:rPr>
          <w:b/>
          <w:bCs/>
          <w:spacing w:val="-5"/>
          <w:sz w:val="24"/>
          <w:szCs w:val="24"/>
        </w:rPr>
      </w:pPr>
    </w:p>
    <w:p w:rsidR="00651403" w:rsidRDefault="00651403" w:rsidP="00651403">
      <w:pPr>
        <w:shd w:val="clear" w:color="auto" w:fill="FFFFFF"/>
        <w:rPr>
          <w:bCs/>
          <w:spacing w:val="-5"/>
          <w:sz w:val="24"/>
          <w:szCs w:val="24"/>
        </w:rPr>
      </w:pPr>
      <w:r>
        <w:rPr>
          <w:bCs/>
          <w:spacing w:val="-5"/>
          <w:sz w:val="24"/>
          <w:szCs w:val="24"/>
        </w:rPr>
        <w:t xml:space="preserve">              Radyo televizyon v</w:t>
      </w:r>
      <w:r w:rsidR="00E14A08">
        <w:rPr>
          <w:bCs/>
          <w:spacing w:val="-5"/>
          <w:sz w:val="24"/>
          <w:szCs w:val="24"/>
        </w:rPr>
        <w:t>.</w:t>
      </w:r>
      <w:r>
        <w:rPr>
          <w:bCs/>
          <w:spacing w:val="-5"/>
          <w:sz w:val="24"/>
          <w:szCs w:val="24"/>
        </w:rPr>
        <w:t>b. gibi yayın araçlarının aracılığı ile verilir.</w:t>
      </w:r>
    </w:p>
    <w:p w:rsidR="00651403" w:rsidRDefault="00651403" w:rsidP="00651403">
      <w:pPr>
        <w:shd w:val="clear" w:color="auto" w:fill="FFFFFF"/>
        <w:rPr>
          <w:bCs/>
          <w:spacing w:val="-5"/>
          <w:sz w:val="24"/>
          <w:szCs w:val="24"/>
        </w:rPr>
      </w:pPr>
    </w:p>
    <w:p w:rsidR="00651403" w:rsidRDefault="00651403" w:rsidP="00651403">
      <w:pPr>
        <w:shd w:val="clear" w:color="auto" w:fill="FFFFFF"/>
        <w:rPr>
          <w:bCs/>
          <w:spacing w:val="-5"/>
          <w:sz w:val="24"/>
          <w:szCs w:val="24"/>
        </w:rPr>
      </w:pPr>
    </w:p>
    <w:p w:rsidR="00651403" w:rsidRDefault="00651403" w:rsidP="000F7BA9">
      <w:pPr>
        <w:shd w:val="clear" w:color="auto" w:fill="FFFFFF"/>
        <w:rPr>
          <w:b/>
          <w:bCs/>
          <w:spacing w:val="-5"/>
          <w:sz w:val="24"/>
          <w:szCs w:val="24"/>
        </w:rPr>
      </w:pPr>
      <w:r>
        <w:rPr>
          <w:b/>
          <w:bCs/>
          <w:spacing w:val="-5"/>
          <w:sz w:val="24"/>
          <w:szCs w:val="24"/>
        </w:rPr>
        <w:t>YAPILACAK İŞLER</w:t>
      </w:r>
      <w:r w:rsidR="002F693D">
        <w:rPr>
          <w:b/>
          <w:bCs/>
          <w:spacing w:val="-5"/>
          <w:sz w:val="24"/>
          <w:szCs w:val="24"/>
        </w:rPr>
        <w:t>:</w:t>
      </w:r>
    </w:p>
    <w:p w:rsidR="00AD4B1F" w:rsidRDefault="00AD4B1F" w:rsidP="000F7BA9">
      <w:pPr>
        <w:shd w:val="clear" w:color="auto" w:fill="FFFFFF"/>
      </w:pPr>
    </w:p>
    <w:p w:rsidR="00651403" w:rsidRDefault="00651403" w:rsidP="00AF5D90">
      <w:pPr>
        <w:shd w:val="clear" w:color="auto" w:fill="FFFFFF"/>
        <w:ind w:firstLine="708"/>
        <w:rPr>
          <w:bCs/>
          <w:spacing w:val="-5"/>
          <w:sz w:val="24"/>
          <w:szCs w:val="24"/>
        </w:rPr>
      </w:pPr>
      <w:r>
        <w:rPr>
          <w:bCs/>
          <w:spacing w:val="-5"/>
          <w:sz w:val="24"/>
          <w:szCs w:val="24"/>
        </w:rPr>
        <w:t xml:space="preserve">Kurum ve okullardaki sığınma yerlerini gözden geçirip, eksikleri tamamlayıp kullanılır hale getirilecek, binaların çatısında ve etrafında yanıcı ve patlayıcı maddeler bulundurulmayacak, karartma emirlerine uyularak dışarıda hiç ışık yakılmayacaktır. </w:t>
      </w:r>
    </w:p>
    <w:p w:rsidR="00651403" w:rsidRPr="00205840" w:rsidRDefault="00651403" w:rsidP="00651403">
      <w:pPr>
        <w:shd w:val="clear" w:color="auto" w:fill="FFFFFF"/>
        <w:rPr>
          <w:bCs/>
          <w:spacing w:val="-5"/>
          <w:sz w:val="24"/>
          <w:szCs w:val="24"/>
        </w:rPr>
      </w:pPr>
    </w:p>
    <w:p w:rsidR="00651403" w:rsidRDefault="00651403" w:rsidP="00651403">
      <w:pPr>
        <w:shd w:val="clear" w:color="auto" w:fill="FFFFFF"/>
        <w:spacing w:line="274" w:lineRule="exact"/>
        <w:rPr>
          <w:b/>
          <w:sz w:val="24"/>
          <w:szCs w:val="24"/>
        </w:rPr>
      </w:pPr>
      <w:r>
        <w:rPr>
          <w:b/>
          <w:sz w:val="24"/>
          <w:szCs w:val="24"/>
        </w:rPr>
        <w:t>B- TEHLİKE HABERLERİ (İKAZLARI)</w:t>
      </w:r>
    </w:p>
    <w:p w:rsidR="00651403" w:rsidRDefault="00651403" w:rsidP="00651403">
      <w:pPr>
        <w:shd w:val="clear" w:color="auto" w:fill="FFFFFF"/>
        <w:spacing w:line="274" w:lineRule="exact"/>
        <w:ind w:left="14"/>
        <w:rPr>
          <w:b/>
          <w:sz w:val="24"/>
          <w:szCs w:val="24"/>
        </w:rPr>
      </w:pPr>
    </w:p>
    <w:p w:rsidR="00651403" w:rsidRDefault="00651403" w:rsidP="00651403">
      <w:pPr>
        <w:shd w:val="clear" w:color="auto" w:fill="FFFFFF"/>
        <w:spacing w:line="274" w:lineRule="exact"/>
        <w:ind w:left="14"/>
        <w:rPr>
          <w:b/>
          <w:sz w:val="24"/>
          <w:szCs w:val="24"/>
        </w:rPr>
      </w:pPr>
      <w:r>
        <w:rPr>
          <w:b/>
          <w:sz w:val="24"/>
          <w:szCs w:val="24"/>
        </w:rPr>
        <w:t>1) SARI İKAZ</w:t>
      </w:r>
    </w:p>
    <w:p w:rsidR="00651403" w:rsidRDefault="00651403" w:rsidP="00651403">
      <w:pPr>
        <w:shd w:val="clear" w:color="auto" w:fill="FFFFFF"/>
        <w:spacing w:line="274" w:lineRule="exact"/>
        <w:ind w:left="14"/>
        <w:rPr>
          <w:b/>
          <w:sz w:val="24"/>
          <w:szCs w:val="24"/>
        </w:rPr>
      </w:pPr>
    </w:p>
    <w:p w:rsidR="00651403" w:rsidRDefault="00651403" w:rsidP="00651403">
      <w:pPr>
        <w:shd w:val="clear" w:color="auto" w:fill="FFFFFF"/>
        <w:spacing w:line="274" w:lineRule="exact"/>
        <w:ind w:left="14"/>
        <w:rPr>
          <w:sz w:val="24"/>
          <w:szCs w:val="24"/>
        </w:rPr>
      </w:pPr>
      <w:r>
        <w:rPr>
          <w:sz w:val="24"/>
          <w:szCs w:val="24"/>
        </w:rPr>
        <w:t>Saldırı ihtimali var anlamındadır.</w:t>
      </w:r>
    </w:p>
    <w:p w:rsidR="00651403" w:rsidRDefault="00651403" w:rsidP="00651403">
      <w:pPr>
        <w:shd w:val="clear" w:color="auto" w:fill="FFFFFF"/>
        <w:spacing w:line="274" w:lineRule="exact"/>
        <w:ind w:left="14"/>
        <w:rPr>
          <w:sz w:val="24"/>
          <w:szCs w:val="24"/>
        </w:rPr>
      </w:pPr>
    </w:p>
    <w:p w:rsidR="00651403" w:rsidRDefault="00651403" w:rsidP="00651403">
      <w:pPr>
        <w:shd w:val="clear" w:color="auto" w:fill="FFFFFF"/>
        <w:spacing w:line="274" w:lineRule="exact"/>
        <w:ind w:left="14"/>
        <w:rPr>
          <w:sz w:val="24"/>
          <w:szCs w:val="24"/>
        </w:rPr>
      </w:pPr>
      <w:r>
        <w:rPr>
          <w:b/>
          <w:sz w:val="24"/>
          <w:szCs w:val="24"/>
        </w:rPr>
        <w:t xml:space="preserve">İşareti: </w:t>
      </w:r>
      <w:r w:rsidR="009E2F8A">
        <w:rPr>
          <w:b/>
          <w:noProof/>
          <w:sz w:val="24"/>
          <w:szCs w:val="24"/>
        </w:rPr>
        <w:drawing>
          <wp:inline distT="0" distB="0" distL="0" distR="0">
            <wp:extent cx="676275" cy="11430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76275" cy="114300"/>
                    </a:xfrm>
                    <a:prstGeom prst="rect">
                      <a:avLst/>
                    </a:prstGeom>
                    <a:noFill/>
                    <a:ln w="9525">
                      <a:noFill/>
                      <a:miter lim="800000"/>
                      <a:headEnd/>
                      <a:tailEnd/>
                    </a:ln>
                  </pic:spPr>
                </pic:pic>
              </a:graphicData>
            </a:graphic>
          </wp:inline>
        </w:drawing>
      </w:r>
      <w:r>
        <w:rPr>
          <w:b/>
          <w:sz w:val="24"/>
          <w:szCs w:val="24"/>
        </w:rPr>
        <w:t xml:space="preserve">   </w:t>
      </w:r>
      <w:r>
        <w:rPr>
          <w:sz w:val="24"/>
          <w:szCs w:val="24"/>
        </w:rPr>
        <w:t>Üç dakika sürekli düz siren sesi ile verilir.</w:t>
      </w:r>
    </w:p>
    <w:p w:rsidR="00651403" w:rsidRDefault="00651403" w:rsidP="00651403">
      <w:pPr>
        <w:shd w:val="clear" w:color="auto" w:fill="FFFFFF"/>
        <w:spacing w:line="274" w:lineRule="exact"/>
        <w:ind w:left="14"/>
        <w:rPr>
          <w:sz w:val="24"/>
          <w:szCs w:val="24"/>
        </w:rPr>
      </w:pPr>
    </w:p>
    <w:p w:rsidR="00651403" w:rsidRDefault="00651403" w:rsidP="00651403">
      <w:pPr>
        <w:shd w:val="clear" w:color="auto" w:fill="FFFFFF"/>
      </w:pPr>
      <w:r>
        <w:rPr>
          <w:b/>
          <w:bCs/>
          <w:spacing w:val="-5"/>
          <w:sz w:val="24"/>
          <w:szCs w:val="24"/>
        </w:rPr>
        <w:t>YAPILACAK İŞLER:</w:t>
      </w:r>
    </w:p>
    <w:p w:rsidR="00651403" w:rsidRDefault="00651403" w:rsidP="00651403">
      <w:pPr>
        <w:shd w:val="clear" w:color="auto" w:fill="FFFFFF"/>
        <w:spacing w:before="278" w:line="274" w:lineRule="exact"/>
        <w:ind w:left="5"/>
      </w:pPr>
      <w:r>
        <w:rPr>
          <w:b/>
          <w:bCs/>
          <w:sz w:val="24"/>
          <w:szCs w:val="24"/>
        </w:rPr>
        <w:t xml:space="preserve">Kurum ve Okullarda: </w:t>
      </w:r>
      <w:r>
        <w:rPr>
          <w:sz w:val="24"/>
          <w:szCs w:val="24"/>
        </w:rPr>
        <w:t>Doğal gaz, kazan dairesi, elektrik ve su ana anahtarları kapatılacak,</w:t>
      </w:r>
    </w:p>
    <w:p w:rsidR="00651403" w:rsidRDefault="00651403" w:rsidP="00651403">
      <w:pPr>
        <w:shd w:val="clear" w:color="auto" w:fill="FFFFFF"/>
        <w:spacing w:line="274" w:lineRule="exact"/>
        <w:ind w:left="5"/>
      </w:pPr>
      <w:r>
        <w:rPr>
          <w:sz w:val="24"/>
          <w:szCs w:val="24"/>
        </w:rPr>
        <w:t>yanan ocak, tüp, soba vs. varsa söndürülecektir. Kapı ve pencereler kapatılıp perdeler</w:t>
      </w:r>
    </w:p>
    <w:p w:rsidR="00651403" w:rsidRDefault="00651403" w:rsidP="00651403">
      <w:pPr>
        <w:shd w:val="clear" w:color="auto" w:fill="FFFFFF"/>
        <w:spacing w:line="274" w:lineRule="exact"/>
        <w:ind w:left="10"/>
        <w:rPr>
          <w:sz w:val="24"/>
          <w:szCs w:val="24"/>
        </w:rPr>
      </w:pPr>
      <w:r>
        <w:rPr>
          <w:sz w:val="24"/>
          <w:szCs w:val="24"/>
        </w:rPr>
        <w:t>çekilecek ve hemen sığınma yerlerine gerekli malzemeler alınarak gidilecektir.</w:t>
      </w:r>
    </w:p>
    <w:p w:rsidR="00651403" w:rsidRDefault="00651403" w:rsidP="00651403">
      <w:pPr>
        <w:shd w:val="clear" w:color="auto" w:fill="FFFFFF"/>
        <w:spacing w:line="274" w:lineRule="exact"/>
      </w:pPr>
      <w:r>
        <w:rPr>
          <w:b/>
          <w:bCs/>
          <w:sz w:val="24"/>
          <w:szCs w:val="24"/>
        </w:rPr>
        <w:t xml:space="preserve">Açık Alanlarda: </w:t>
      </w:r>
      <w:r>
        <w:rPr>
          <w:sz w:val="24"/>
          <w:szCs w:val="24"/>
        </w:rPr>
        <w:t>Hemen saklanabilmek üzere en yakın sığınma yerlerine, genel sığmaklara</w:t>
      </w:r>
    </w:p>
    <w:p w:rsidR="00651403" w:rsidRDefault="00651403" w:rsidP="00651403">
      <w:pPr>
        <w:shd w:val="clear" w:color="auto" w:fill="FFFFFF"/>
        <w:spacing w:line="274" w:lineRule="exact"/>
        <w:ind w:left="5"/>
        <w:rPr>
          <w:sz w:val="24"/>
          <w:szCs w:val="24"/>
        </w:rPr>
      </w:pPr>
      <w:r>
        <w:rPr>
          <w:sz w:val="24"/>
          <w:szCs w:val="24"/>
        </w:rPr>
        <w:t>Veya bodrum gibi sığınmaya elverişli yerlere gidilecektir.</w:t>
      </w:r>
    </w:p>
    <w:p w:rsidR="00651403" w:rsidRDefault="00651403" w:rsidP="00651403">
      <w:pPr>
        <w:shd w:val="clear" w:color="auto" w:fill="FFFFFF"/>
        <w:spacing w:line="274" w:lineRule="exact"/>
        <w:rPr>
          <w:sz w:val="24"/>
          <w:szCs w:val="24"/>
        </w:rPr>
      </w:pPr>
      <w:r>
        <w:rPr>
          <w:b/>
          <w:bCs/>
          <w:sz w:val="24"/>
          <w:szCs w:val="24"/>
        </w:rPr>
        <w:t xml:space="preserve">Taşıt Araçlarında: </w:t>
      </w:r>
      <w:r>
        <w:rPr>
          <w:sz w:val="24"/>
          <w:szCs w:val="24"/>
        </w:rPr>
        <w:t>Araçtan inilecek, açıktakiler gibi davranılacaktır.</w:t>
      </w:r>
    </w:p>
    <w:p w:rsidR="00651403" w:rsidRDefault="00651403"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Default="00915D85" w:rsidP="00651403">
      <w:pPr>
        <w:shd w:val="clear" w:color="auto" w:fill="FFFFFF"/>
        <w:spacing w:line="274" w:lineRule="exact"/>
        <w:ind w:left="14"/>
        <w:rPr>
          <w:sz w:val="24"/>
          <w:szCs w:val="24"/>
        </w:rPr>
      </w:pPr>
    </w:p>
    <w:p w:rsidR="00915D85" w:rsidRPr="004E4BCB" w:rsidRDefault="00915D85" w:rsidP="00651403">
      <w:pPr>
        <w:shd w:val="clear" w:color="auto" w:fill="FFFFFF"/>
        <w:spacing w:line="274" w:lineRule="exact"/>
        <w:ind w:left="14"/>
        <w:rPr>
          <w:sz w:val="24"/>
          <w:szCs w:val="24"/>
        </w:rPr>
      </w:pPr>
    </w:p>
    <w:p w:rsidR="00651403" w:rsidRDefault="00651403" w:rsidP="00651403">
      <w:pPr>
        <w:shd w:val="clear" w:color="auto" w:fill="FFFFFF"/>
        <w:spacing w:before="283"/>
        <w:ind w:left="10"/>
      </w:pPr>
      <w:r>
        <w:rPr>
          <w:b/>
          <w:bCs/>
          <w:spacing w:val="-1"/>
          <w:sz w:val="24"/>
          <w:szCs w:val="24"/>
        </w:rPr>
        <w:lastRenderedPageBreak/>
        <w:t>2) ALARM (KIRMIZI İKAZ)</w:t>
      </w:r>
    </w:p>
    <w:p w:rsidR="00651403" w:rsidRDefault="00651403" w:rsidP="00651403">
      <w:pPr>
        <w:shd w:val="clear" w:color="auto" w:fill="FFFFFF"/>
        <w:spacing w:before="264"/>
        <w:ind w:left="82"/>
      </w:pPr>
      <w:r>
        <w:rPr>
          <w:sz w:val="24"/>
          <w:szCs w:val="24"/>
        </w:rPr>
        <w:t>Saldırı tehlikesi var anlamındadır.</w:t>
      </w:r>
    </w:p>
    <w:p w:rsidR="00651403" w:rsidRDefault="00651403" w:rsidP="00915D85">
      <w:pPr>
        <w:shd w:val="clear" w:color="auto" w:fill="FFFFFF"/>
        <w:spacing w:before="154" w:line="547" w:lineRule="exact"/>
        <w:ind w:left="19"/>
        <w:rPr>
          <w:b/>
          <w:bCs/>
          <w:spacing w:val="-3"/>
          <w:sz w:val="24"/>
          <w:szCs w:val="24"/>
        </w:rPr>
      </w:pPr>
      <w:r>
        <w:rPr>
          <w:b/>
          <w:bCs/>
          <w:spacing w:val="-3"/>
          <w:sz w:val="24"/>
          <w:szCs w:val="24"/>
        </w:rPr>
        <w:t xml:space="preserve">İşareti:  </w:t>
      </w:r>
      <w:r w:rsidR="009E2F8A">
        <w:rPr>
          <w:b/>
          <w:bCs/>
          <w:noProof/>
          <w:spacing w:val="-3"/>
          <w:sz w:val="24"/>
          <w:szCs w:val="24"/>
        </w:rPr>
        <w:drawing>
          <wp:inline distT="0" distB="0" distL="0" distR="0">
            <wp:extent cx="866775" cy="24765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66775" cy="247650"/>
                    </a:xfrm>
                    <a:prstGeom prst="rect">
                      <a:avLst/>
                    </a:prstGeom>
                    <a:noFill/>
                    <a:ln w="9525">
                      <a:noFill/>
                      <a:miter lim="800000"/>
                      <a:headEnd/>
                      <a:tailEnd/>
                    </a:ln>
                  </pic:spPr>
                </pic:pic>
              </a:graphicData>
            </a:graphic>
          </wp:inline>
        </w:drawing>
      </w:r>
      <w:r>
        <w:rPr>
          <w:b/>
          <w:bCs/>
          <w:spacing w:val="-3"/>
          <w:sz w:val="24"/>
          <w:szCs w:val="24"/>
        </w:rPr>
        <w:t xml:space="preserve">    </w:t>
      </w:r>
      <w:r>
        <w:rPr>
          <w:sz w:val="24"/>
          <w:szCs w:val="24"/>
        </w:rPr>
        <w:t>Üç dakika yükselip alçalan, dalgalı siren sesi ile verilir.</w:t>
      </w:r>
    </w:p>
    <w:p w:rsidR="00651403" w:rsidRDefault="00651403" w:rsidP="00651403">
      <w:pPr>
        <w:shd w:val="clear" w:color="auto" w:fill="FFFFFF"/>
        <w:spacing w:line="547" w:lineRule="exact"/>
        <w:ind w:left="24"/>
      </w:pPr>
      <w:r>
        <w:rPr>
          <w:b/>
          <w:bCs/>
          <w:spacing w:val="-3"/>
          <w:sz w:val="24"/>
          <w:szCs w:val="24"/>
        </w:rPr>
        <w:t>YAPILACAK İŞLER:</w:t>
      </w:r>
    </w:p>
    <w:p w:rsidR="00651403" w:rsidRDefault="00651403" w:rsidP="00651403">
      <w:pPr>
        <w:shd w:val="clear" w:color="auto" w:fill="FFFFFF"/>
        <w:spacing w:line="547" w:lineRule="exact"/>
        <w:ind w:left="29"/>
      </w:pPr>
      <w:r>
        <w:rPr>
          <w:b/>
          <w:bCs/>
          <w:sz w:val="24"/>
          <w:szCs w:val="24"/>
        </w:rPr>
        <w:t xml:space="preserve">Kurum ve Okullarda: </w:t>
      </w:r>
      <w:r>
        <w:rPr>
          <w:sz w:val="24"/>
          <w:szCs w:val="24"/>
        </w:rPr>
        <w:t>Sarı ikaz anındaki önlemlerden eksikler varsa tamamlanacaktır. Eğer</w:t>
      </w:r>
    </w:p>
    <w:p w:rsidR="00651403" w:rsidRDefault="00651403" w:rsidP="00651403">
      <w:pPr>
        <w:shd w:val="clear" w:color="auto" w:fill="FFFFFF"/>
        <w:spacing w:line="278" w:lineRule="exact"/>
        <w:ind w:left="34"/>
      </w:pPr>
      <w:r>
        <w:rPr>
          <w:sz w:val="24"/>
          <w:szCs w:val="24"/>
        </w:rPr>
        <w:t>sarı ikazdan önce alarm (Kımızı İkaz) verilmiş ise en kısa sürede sarı ikaza ait önlemleri</w:t>
      </w:r>
    </w:p>
    <w:p w:rsidR="00651403" w:rsidRDefault="00651403" w:rsidP="00651403">
      <w:pPr>
        <w:shd w:val="clear" w:color="auto" w:fill="FFFFFF"/>
        <w:spacing w:line="278" w:lineRule="exact"/>
        <w:ind w:left="29"/>
      </w:pPr>
      <w:r>
        <w:rPr>
          <w:sz w:val="24"/>
          <w:szCs w:val="24"/>
        </w:rPr>
        <w:t>alarak hemen en yakın sığınma yerlerine gidilecek ve korunmaya çalışılan yerde tehlike geçti</w:t>
      </w:r>
    </w:p>
    <w:p w:rsidR="00651403" w:rsidRDefault="00651403" w:rsidP="00651403">
      <w:pPr>
        <w:shd w:val="clear" w:color="auto" w:fill="FFFFFF"/>
        <w:spacing w:line="278" w:lineRule="exact"/>
        <w:ind w:left="34"/>
      </w:pPr>
      <w:r>
        <w:rPr>
          <w:spacing w:val="-1"/>
          <w:sz w:val="24"/>
          <w:szCs w:val="24"/>
        </w:rPr>
        <w:t>işareti beklenilecektir.</w:t>
      </w:r>
    </w:p>
    <w:p w:rsidR="00651403" w:rsidRDefault="00651403" w:rsidP="00651403">
      <w:pPr>
        <w:shd w:val="clear" w:color="auto" w:fill="FFFFFF"/>
        <w:spacing w:line="278" w:lineRule="exact"/>
        <w:ind w:left="34"/>
      </w:pPr>
      <w:r>
        <w:rPr>
          <w:b/>
          <w:bCs/>
          <w:sz w:val="24"/>
          <w:szCs w:val="24"/>
        </w:rPr>
        <w:t xml:space="preserve">Açık Alanlarda: </w:t>
      </w:r>
      <w:r>
        <w:rPr>
          <w:sz w:val="24"/>
          <w:szCs w:val="24"/>
        </w:rPr>
        <w:t>Hemen en yakın sığınak yerine, yoksa sığınma yerlerine (köprü altı, duvar</w:t>
      </w:r>
    </w:p>
    <w:p w:rsidR="00651403" w:rsidRDefault="00651403" w:rsidP="00651403">
      <w:pPr>
        <w:shd w:val="clear" w:color="auto" w:fill="FFFFFF"/>
        <w:spacing w:line="278" w:lineRule="exact"/>
        <w:ind w:left="38"/>
      </w:pPr>
      <w:r>
        <w:rPr>
          <w:sz w:val="24"/>
          <w:szCs w:val="24"/>
        </w:rPr>
        <w:t>dibi veya çukur yerlere) saklanarak vücudunuzun açık yerlerini örtüp tehlike geçti işareti</w:t>
      </w:r>
    </w:p>
    <w:p w:rsidR="00651403" w:rsidRDefault="00651403" w:rsidP="00651403">
      <w:pPr>
        <w:shd w:val="clear" w:color="auto" w:fill="FFFFFF"/>
        <w:spacing w:line="278" w:lineRule="exact"/>
        <w:ind w:left="34"/>
      </w:pPr>
      <w:r>
        <w:rPr>
          <w:spacing w:val="-1"/>
          <w:sz w:val="24"/>
          <w:szCs w:val="24"/>
        </w:rPr>
        <w:t>beklenilecektir.</w:t>
      </w:r>
    </w:p>
    <w:p w:rsidR="00651403" w:rsidRDefault="00651403" w:rsidP="00651403">
      <w:pPr>
        <w:shd w:val="clear" w:color="auto" w:fill="FFFFFF"/>
        <w:spacing w:line="278" w:lineRule="exact"/>
        <w:ind w:left="43"/>
      </w:pPr>
      <w:r>
        <w:rPr>
          <w:b/>
          <w:bCs/>
          <w:sz w:val="24"/>
          <w:szCs w:val="24"/>
        </w:rPr>
        <w:t xml:space="preserve">Taşıt Araçlarında: </w:t>
      </w:r>
      <w:r>
        <w:rPr>
          <w:sz w:val="24"/>
          <w:szCs w:val="24"/>
        </w:rPr>
        <w:t>Elverişli bir yerde durup açıktakiler gibi davranılacaktır.</w:t>
      </w:r>
    </w:p>
    <w:p w:rsidR="00651403" w:rsidRDefault="00651403" w:rsidP="00651403">
      <w:pPr>
        <w:shd w:val="clear" w:color="auto" w:fill="FFFFFF"/>
        <w:spacing w:before="278"/>
        <w:ind w:left="38"/>
      </w:pPr>
      <w:r>
        <w:rPr>
          <w:b/>
          <w:bCs/>
          <w:sz w:val="24"/>
          <w:szCs w:val="24"/>
        </w:rPr>
        <w:t>3) RADYOAKTİF SERPİNTİ VEYA KİMYASAL SALDIRI TEHLİKE İKAZ</w:t>
      </w:r>
    </w:p>
    <w:p w:rsidR="00651403" w:rsidRDefault="00651403" w:rsidP="00651403">
      <w:pPr>
        <w:shd w:val="clear" w:color="auto" w:fill="FFFFFF"/>
        <w:spacing w:before="269"/>
        <w:ind w:left="48"/>
      </w:pPr>
      <w:r>
        <w:rPr>
          <w:sz w:val="24"/>
          <w:szCs w:val="24"/>
        </w:rPr>
        <w:t>Radyoaktif serpinti veya kimyasal saldırı var anlamındadır.</w:t>
      </w:r>
    </w:p>
    <w:p w:rsidR="00651403" w:rsidRDefault="00651403" w:rsidP="00651403">
      <w:pPr>
        <w:shd w:val="clear" w:color="auto" w:fill="FFFFFF"/>
        <w:spacing w:before="53" w:line="283" w:lineRule="exact"/>
        <w:ind w:left="48"/>
      </w:pPr>
      <w:r w:rsidRPr="00071CFF">
        <w:rPr>
          <w:b/>
          <w:sz w:val="24"/>
          <w:szCs w:val="24"/>
        </w:rPr>
        <w:t>İşareti</w:t>
      </w:r>
      <w:r>
        <w:rPr>
          <w:b/>
          <w:sz w:val="24"/>
          <w:szCs w:val="24"/>
        </w:rPr>
        <w:t xml:space="preserve">: </w:t>
      </w:r>
      <w:r w:rsidR="009E2F8A">
        <w:rPr>
          <w:noProof/>
          <w:sz w:val="24"/>
          <w:szCs w:val="24"/>
        </w:rPr>
        <w:drawing>
          <wp:inline distT="0" distB="0" distL="0" distR="0">
            <wp:extent cx="1057275" cy="17145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57275" cy="171450"/>
                    </a:xfrm>
                    <a:prstGeom prst="rect">
                      <a:avLst/>
                    </a:prstGeom>
                    <a:noFill/>
                    <a:ln w="9525">
                      <a:noFill/>
                      <a:miter lim="800000"/>
                      <a:headEnd/>
                      <a:tailEnd/>
                    </a:ln>
                  </pic:spPr>
                </pic:pic>
              </a:graphicData>
            </a:graphic>
          </wp:inline>
        </w:drawing>
      </w:r>
      <w:r>
        <w:rPr>
          <w:sz w:val="24"/>
          <w:szCs w:val="24"/>
        </w:rPr>
        <w:t xml:space="preserve"> Kesik kesik siren sesiyle ve radyo, televizyon gibi yayın araçlarıyla verilir</w:t>
      </w:r>
    </w:p>
    <w:p w:rsidR="00651403" w:rsidRDefault="00651403" w:rsidP="00651403">
      <w:pPr>
        <w:shd w:val="clear" w:color="auto" w:fill="FFFFFF"/>
        <w:spacing w:before="269"/>
        <w:ind w:left="48"/>
      </w:pPr>
      <w:r>
        <w:rPr>
          <w:b/>
          <w:bCs/>
          <w:spacing w:val="-1"/>
          <w:sz w:val="24"/>
          <w:szCs w:val="24"/>
        </w:rPr>
        <w:t>YAPILACAK İŞLER:</w:t>
      </w:r>
    </w:p>
    <w:p w:rsidR="00651403" w:rsidRDefault="00651403" w:rsidP="00651403">
      <w:pPr>
        <w:shd w:val="clear" w:color="auto" w:fill="FFFFFF"/>
        <w:spacing w:before="283" w:line="274" w:lineRule="exact"/>
        <w:ind w:left="53"/>
      </w:pPr>
      <w:r>
        <w:rPr>
          <w:b/>
          <w:bCs/>
          <w:sz w:val="24"/>
          <w:szCs w:val="24"/>
        </w:rPr>
        <w:t xml:space="preserve">Kurum ve Okullarda: </w:t>
      </w:r>
      <w:r>
        <w:rPr>
          <w:sz w:val="24"/>
          <w:szCs w:val="24"/>
        </w:rPr>
        <w:t>Alarm esnasındaki tedbirleri alınız.</w:t>
      </w:r>
    </w:p>
    <w:p w:rsidR="00651403" w:rsidRDefault="00651403" w:rsidP="00651403">
      <w:pPr>
        <w:shd w:val="clear" w:color="auto" w:fill="FFFFFF"/>
        <w:spacing w:line="274" w:lineRule="exact"/>
        <w:ind w:left="48"/>
      </w:pPr>
      <w:r>
        <w:rPr>
          <w:b/>
          <w:bCs/>
          <w:sz w:val="24"/>
          <w:szCs w:val="24"/>
        </w:rPr>
        <w:t xml:space="preserve">Açık Alanlarda: </w:t>
      </w:r>
      <w:r>
        <w:rPr>
          <w:sz w:val="24"/>
          <w:szCs w:val="24"/>
        </w:rPr>
        <w:t>En yakın sığınma yerine veya kapalı bir yere gidilecek, vücudunuzun açıkta</w:t>
      </w:r>
    </w:p>
    <w:p w:rsidR="00651403" w:rsidRDefault="00651403" w:rsidP="00651403">
      <w:pPr>
        <w:shd w:val="clear" w:color="auto" w:fill="FFFFFF"/>
        <w:spacing w:line="274" w:lineRule="exact"/>
        <w:ind w:left="48"/>
      </w:pPr>
      <w:r>
        <w:rPr>
          <w:sz w:val="24"/>
          <w:szCs w:val="24"/>
        </w:rPr>
        <w:t>kalan yerleri örtülecektir.</w:t>
      </w:r>
    </w:p>
    <w:p w:rsidR="00651403" w:rsidRDefault="00651403" w:rsidP="00651403">
      <w:pPr>
        <w:shd w:val="clear" w:color="auto" w:fill="FFFFFF"/>
        <w:spacing w:line="274" w:lineRule="exact"/>
        <w:ind w:left="53"/>
      </w:pPr>
      <w:r>
        <w:rPr>
          <w:b/>
          <w:bCs/>
          <w:sz w:val="24"/>
          <w:szCs w:val="24"/>
        </w:rPr>
        <w:t xml:space="preserve">Taşıt Araçlarında: </w:t>
      </w:r>
      <w:r>
        <w:rPr>
          <w:sz w:val="24"/>
          <w:szCs w:val="24"/>
        </w:rPr>
        <w:t>En elverişli yerde durarak sığınma yerine veya kapalı bir yere gidilecek,</w:t>
      </w:r>
    </w:p>
    <w:p w:rsidR="00651403" w:rsidRDefault="00651403" w:rsidP="00651403">
      <w:pPr>
        <w:shd w:val="clear" w:color="auto" w:fill="FFFFFF"/>
        <w:spacing w:line="274" w:lineRule="exact"/>
        <w:ind w:left="53"/>
      </w:pPr>
      <w:r>
        <w:rPr>
          <w:sz w:val="24"/>
          <w:szCs w:val="24"/>
        </w:rPr>
        <w:t>yakınınızda emin bir yer yoksa kapı ve camları kapatarak taşıt içinde kalınacak, vücudunuzun</w:t>
      </w:r>
    </w:p>
    <w:p w:rsidR="00651403" w:rsidRDefault="00651403" w:rsidP="00651403">
      <w:pPr>
        <w:shd w:val="clear" w:color="auto" w:fill="FFFFFF"/>
        <w:spacing w:line="274" w:lineRule="exact"/>
        <w:ind w:left="62"/>
      </w:pPr>
      <w:r>
        <w:rPr>
          <w:spacing w:val="-1"/>
          <w:sz w:val="24"/>
          <w:szCs w:val="24"/>
        </w:rPr>
        <w:t>açık yerleri örtülecektir.</w:t>
      </w:r>
    </w:p>
    <w:p w:rsidR="00DF2E10" w:rsidRDefault="00651403" w:rsidP="00651403">
      <w:pPr>
        <w:shd w:val="clear" w:color="auto" w:fill="FFFFFF"/>
        <w:spacing w:before="283"/>
        <w:ind w:left="67"/>
        <w:rPr>
          <w:sz w:val="24"/>
          <w:szCs w:val="24"/>
        </w:rPr>
      </w:pPr>
      <w:r>
        <w:rPr>
          <w:b/>
          <w:bCs/>
          <w:sz w:val="24"/>
          <w:szCs w:val="24"/>
        </w:rPr>
        <w:t xml:space="preserve">C. TEHLİKE GEÇTİ (BEYAZ İKAZ) </w:t>
      </w:r>
      <w:r>
        <w:rPr>
          <w:sz w:val="24"/>
          <w:szCs w:val="24"/>
        </w:rPr>
        <w:t xml:space="preserve">: </w:t>
      </w:r>
    </w:p>
    <w:p w:rsidR="00651403" w:rsidRDefault="00651403" w:rsidP="00651403">
      <w:pPr>
        <w:shd w:val="clear" w:color="auto" w:fill="FFFFFF"/>
        <w:spacing w:before="283"/>
        <w:ind w:left="67"/>
      </w:pPr>
      <w:r>
        <w:rPr>
          <w:sz w:val="24"/>
          <w:szCs w:val="24"/>
        </w:rPr>
        <w:t>Tehlike geçti anlamındadır.</w:t>
      </w:r>
    </w:p>
    <w:p w:rsidR="00651403" w:rsidRDefault="00651403" w:rsidP="00651403">
      <w:pPr>
        <w:shd w:val="clear" w:color="auto" w:fill="FFFFFF"/>
        <w:spacing w:before="283" w:after="259"/>
        <w:ind w:left="62"/>
        <w:rPr>
          <w:rFonts w:ascii="Arial Unicode MS" w:eastAsia="Arial Unicode MS" w:hAnsi="Arial Unicode MS" w:cs="Arial Unicode MS"/>
          <w:b/>
          <w:bCs/>
          <w:spacing w:val="-4"/>
          <w:sz w:val="24"/>
          <w:szCs w:val="24"/>
        </w:rPr>
      </w:pPr>
      <w:r>
        <w:rPr>
          <w:b/>
          <w:bCs/>
          <w:spacing w:val="-4"/>
          <w:sz w:val="24"/>
          <w:szCs w:val="24"/>
        </w:rPr>
        <w:t>İşareti:</w:t>
      </w:r>
    </w:p>
    <w:p w:rsidR="00651403" w:rsidRPr="00CD0420" w:rsidRDefault="009E2F8A" w:rsidP="00651403">
      <w:pPr>
        <w:shd w:val="clear" w:color="auto" w:fill="FFFFFF"/>
        <w:spacing w:before="283" w:after="259"/>
        <w:ind w:left="62"/>
        <w:jc w:val="center"/>
        <w:sectPr w:rsidR="00651403" w:rsidRPr="00CD0420" w:rsidSect="00651403">
          <w:pgSz w:w="11909" w:h="16834"/>
          <w:pgMar w:top="1276" w:right="1459" w:bottom="360" w:left="1282" w:header="708" w:footer="708" w:gutter="0"/>
          <w:cols w:space="60"/>
          <w:noEndnote/>
        </w:sectPr>
      </w:pPr>
      <w:r>
        <w:rPr>
          <w:noProof/>
        </w:rPr>
        <w:drawing>
          <wp:inline distT="0" distB="0" distL="0" distR="0">
            <wp:extent cx="1190625" cy="828675"/>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190625" cy="828675"/>
                    </a:xfrm>
                    <a:prstGeom prst="rect">
                      <a:avLst/>
                    </a:prstGeom>
                    <a:noFill/>
                    <a:ln w="9525">
                      <a:noFill/>
                      <a:miter lim="800000"/>
                      <a:headEnd/>
                      <a:tailEnd/>
                    </a:ln>
                  </pic:spPr>
                </pic:pic>
              </a:graphicData>
            </a:graphic>
          </wp:inline>
        </w:drawing>
      </w:r>
      <w:r w:rsidR="00651403">
        <w:t xml:space="preserve">                          </w:t>
      </w:r>
      <w:r>
        <w:rPr>
          <w:noProof/>
        </w:rPr>
        <w:drawing>
          <wp:anchor distT="0" distB="0" distL="114300" distR="114300" simplePos="0" relativeHeight="251649536" behindDoc="0" locked="0" layoutInCell="1" allowOverlap="1">
            <wp:simplePos x="0" y="0"/>
            <wp:positionH relativeFrom="column">
              <wp:posOffset>2487930</wp:posOffset>
            </wp:positionH>
            <wp:positionV relativeFrom="paragraph">
              <wp:posOffset>183515</wp:posOffset>
            </wp:positionV>
            <wp:extent cx="1092200" cy="1092200"/>
            <wp:effectExtent l="19050" t="0" r="0" b="0"/>
            <wp:wrapSquare wrapText="bothSides"/>
            <wp:docPr id="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092200" cy="1092200"/>
                    </a:xfrm>
                    <a:prstGeom prst="rect">
                      <a:avLst/>
                    </a:prstGeom>
                    <a:noFill/>
                    <a:ln w="9525">
                      <a:noFill/>
                      <a:miter lim="800000"/>
                      <a:headEnd/>
                      <a:tailEnd/>
                    </a:ln>
                  </pic:spPr>
                </pic:pic>
              </a:graphicData>
            </a:graphic>
          </wp:anchor>
        </w:drawing>
      </w:r>
      <w:r w:rsidR="00651403">
        <w:t xml:space="preserve">                     </w:t>
      </w:r>
      <w:r>
        <w:rPr>
          <w:noProof/>
        </w:rPr>
        <w:drawing>
          <wp:inline distT="0" distB="0" distL="0" distR="0">
            <wp:extent cx="1133475" cy="1057275"/>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133475" cy="1057275"/>
                    </a:xfrm>
                    <a:prstGeom prst="rect">
                      <a:avLst/>
                    </a:prstGeom>
                    <a:noFill/>
                    <a:ln w="9525">
                      <a:noFill/>
                      <a:miter lim="800000"/>
                      <a:headEnd/>
                      <a:tailEnd/>
                    </a:ln>
                  </pic:spPr>
                </pic:pic>
              </a:graphicData>
            </a:graphic>
          </wp:inline>
        </w:drawing>
      </w:r>
    </w:p>
    <w:p w:rsidR="00651403" w:rsidRDefault="00651403" w:rsidP="00651403">
      <w:pPr>
        <w:shd w:val="clear" w:color="auto" w:fill="FFFFFF"/>
        <w:sectPr w:rsidR="00651403">
          <w:type w:val="continuous"/>
          <w:pgSz w:w="11909" w:h="16834"/>
          <w:pgMar w:top="1371" w:right="9302" w:bottom="360" w:left="1326" w:header="708" w:footer="708" w:gutter="0"/>
          <w:cols w:num="2" w:space="708" w:equalWidth="0">
            <w:col w:w="720" w:space="0"/>
            <w:col w:w="720"/>
          </w:cols>
          <w:noEndnote/>
        </w:sectPr>
      </w:pPr>
    </w:p>
    <w:p w:rsidR="00651403" w:rsidRDefault="00651403" w:rsidP="00651403">
      <w:pPr>
        <w:shd w:val="clear" w:color="auto" w:fill="FFFFFF"/>
        <w:spacing w:before="331" w:line="274" w:lineRule="exact"/>
        <w:ind w:left="77" w:firstLine="706"/>
      </w:pPr>
      <w:r>
        <w:rPr>
          <w:sz w:val="24"/>
          <w:szCs w:val="24"/>
        </w:rPr>
        <w:lastRenderedPageBreak/>
        <w:t>Radyo, televizyon, megafon vb. gibi her tür yayın araçları ile duyurulur. Bu ikaz verildiğinde sığınma yerinden veya saklanılan yerden çıkılacaktır.</w:t>
      </w:r>
    </w:p>
    <w:p w:rsidR="00651403" w:rsidRDefault="00651403" w:rsidP="00651403">
      <w:pPr>
        <w:shd w:val="clear" w:color="auto" w:fill="FFFFFF"/>
        <w:spacing w:before="331" w:line="274" w:lineRule="exact"/>
        <w:ind w:left="77" w:firstLine="706"/>
        <w:sectPr w:rsidR="00651403">
          <w:type w:val="continuous"/>
          <w:pgSz w:w="11909" w:h="16834"/>
          <w:pgMar w:top="1371" w:right="1459" w:bottom="360" w:left="1282" w:header="708" w:footer="708" w:gutter="0"/>
          <w:cols w:space="60"/>
          <w:noEndnote/>
        </w:sectPr>
      </w:pPr>
    </w:p>
    <w:p w:rsidR="00651403" w:rsidRPr="00634AC3" w:rsidRDefault="00651403" w:rsidP="00651403">
      <w:pPr>
        <w:shd w:val="clear" w:color="auto" w:fill="FFFFFF"/>
        <w:spacing w:line="274" w:lineRule="exact"/>
        <w:rPr>
          <w:b/>
          <w:bCs/>
          <w:sz w:val="24"/>
          <w:szCs w:val="24"/>
          <w:u w:val="single"/>
        </w:rPr>
      </w:pPr>
      <w:r w:rsidRPr="00634AC3">
        <w:rPr>
          <w:b/>
          <w:bCs/>
          <w:sz w:val="24"/>
          <w:szCs w:val="24"/>
          <w:u w:val="single"/>
        </w:rPr>
        <w:lastRenderedPageBreak/>
        <w:t>GİZLEME VE KARARTMA</w:t>
      </w:r>
    </w:p>
    <w:p w:rsidR="00651403" w:rsidRPr="007E19C1" w:rsidRDefault="00651403" w:rsidP="00651403">
      <w:pPr>
        <w:shd w:val="clear" w:color="auto" w:fill="FFFFFF"/>
        <w:spacing w:line="274" w:lineRule="exact"/>
        <w:jc w:val="center"/>
      </w:pPr>
    </w:p>
    <w:p w:rsidR="00651403" w:rsidRDefault="00651403" w:rsidP="00651403">
      <w:pPr>
        <w:shd w:val="clear" w:color="auto" w:fill="FFFFFF"/>
        <w:spacing w:line="274" w:lineRule="exact"/>
        <w:ind w:right="29" w:firstLine="706"/>
        <w:jc w:val="both"/>
      </w:pPr>
      <w:r>
        <w:rPr>
          <w:sz w:val="24"/>
          <w:szCs w:val="24"/>
        </w:rPr>
        <w:t>Hükümetçe lüzum görüldüğü takdirde olağanüstü hâlden itibaren ışıkların söndürülmesi ve karartılması uygulanır.</w:t>
      </w:r>
    </w:p>
    <w:p w:rsidR="00651403" w:rsidRDefault="00651403" w:rsidP="00651403">
      <w:pPr>
        <w:shd w:val="clear" w:color="auto" w:fill="FFFFFF"/>
        <w:spacing w:before="5" w:after="235" w:line="274" w:lineRule="exact"/>
        <w:ind w:right="29" w:firstLine="706"/>
        <w:jc w:val="both"/>
      </w:pPr>
      <w:r>
        <w:rPr>
          <w:sz w:val="24"/>
          <w:szCs w:val="24"/>
        </w:rPr>
        <w:t xml:space="preserve">Kurum ve okul binalarının dışında (dışarıda) yanan ışıkların geceleri havadan </w:t>
      </w:r>
      <w:r>
        <w:rPr>
          <w:spacing w:val="-1"/>
          <w:sz w:val="24"/>
          <w:szCs w:val="24"/>
        </w:rPr>
        <w:t xml:space="preserve">gözükmemesi için tamamen söndürülmesi, yanması zorunlu olanların maskelenmesi; binaların </w:t>
      </w:r>
      <w:r>
        <w:rPr>
          <w:sz w:val="24"/>
          <w:szCs w:val="24"/>
        </w:rPr>
        <w:t>içinde kullanılan ışıkların geceleri dışarıya sızmaması için koyu siyah perdeler, örtüler gibi araçlarla kapatılması tedbirleri alınır.</w:t>
      </w:r>
    </w:p>
    <w:p w:rsidR="00651403" w:rsidRDefault="00651403" w:rsidP="00651403">
      <w:pPr>
        <w:shd w:val="clear" w:color="auto" w:fill="FFFFFF"/>
        <w:spacing w:before="5" w:after="235" w:line="274" w:lineRule="exact"/>
        <w:ind w:right="29" w:firstLine="706"/>
        <w:jc w:val="both"/>
        <w:sectPr w:rsidR="00651403">
          <w:pgSz w:w="11909" w:h="16834"/>
          <w:pgMar w:top="1339" w:right="1471" w:bottom="360" w:left="1309" w:header="708" w:footer="708" w:gutter="0"/>
          <w:cols w:space="60"/>
          <w:noEndnote/>
        </w:sectPr>
      </w:pPr>
    </w:p>
    <w:p w:rsidR="00651403" w:rsidRDefault="00651403" w:rsidP="00651403">
      <w:pPr>
        <w:shd w:val="clear" w:color="auto" w:fill="FFFFFF"/>
        <w:spacing w:line="672" w:lineRule="exact"/>
        <w:sectPr w:rsidR="00651403">
          <w:type w:val="continuous"/>
          <w:pgSz w:w="11909" w:h="16834"/>
          <w:pgMar w:top="1339" w:right="2345" w:bottom="360" w:left="1323" w:header="708" w:footer="708" w:gutter="0"/>
          <w:cols w:num="3" w:space="708" w:equalWidth="0">
            <w:col w:w="1363" w:space="466"/>
            <w:col w:w="960" w:space="4454"/>
            <w:col w:w="998"/>
          </w:cols>
          <w:noEndnote/>
        </w:sectPr>
      </w:pPr>
    </w:p>
    <w:p w:rsidR="00651403" w:rsidRDefault="009E2F8A" w:rsidP="00651403">
      <w:pPr>
        <w:shd w:val="clear" w:color="auto" w:fill="FFFFFF"/>
        <w:spacing w:before="312"/>
        <w:ind w:left="5"/>
        <w:jc w:val="center"/>
        <w:rPr>
          <w:b/>
          <w:bCs/>
          <w:spacing w:val="-1"/>
          <w:position w:val="-13"/>
          <w:sz w:val="88"/>
          <w:szCs w:val="88"/>
        </w:rPr>
      </w:pPr>
      <w:r>
        <w:rPr>
          <w:b/>
          <w:bCs/>
          <w:noProof/>
          <w:spacing w:val="-1"/>
          <w:position w:val="-13"/>
          <w:sz w:val="88"/>
          <w:szCs w:val="88"/>
        </w:rPr>
        <w:lastRenderedPageBreak/>
        <w:drawing>
          <wp:inline distT="0" distB="0" distL="0" distR="0">
            <wp:extent cx="3790950" cy="1304925"/>
            <wp:effectExtent l="19050" t="0" r="0" b="0"/>
            <wp:docPr id="6" name="Resim 6" descr="004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7s"/>
                    <pic:cNvPicPr>
                      <a:picLocks noChangeAspect="1" noChangeArrowheads="1"/>
                    </pic:cNvPicPr>
                  </pic:nvPicPr>
                  <pic:blipFill>
                    <a:blip r:embed="rId17" cstate="print"/>
                    <a:srcRect/>
                    <a:stretch>
                      <a:fillRect/>
                    </a:stretch>
                  </pic:blipFill>
                  <pic:spPr bwMode="auto">
                    <a:xfrm>
                      <a:off x="0" y="0"/>
                      <a:ext cx="3790950" cy="1304925"/>
                    </a:xfrm>
                    <a:prstGeom prst="rect">
                      <a:avLst/>
                    </a:prstGeom>
                    <a:noFill/>
                    <a:ln w="9525">
                      <a:noFill/>
                      <a:miter lim="800000"/>
                      <a:headEnd/>
                      <a:tailEnd/>
                    </a:ln>
                  </pic:spPr>
                </pic:pic>
              </a:graphicData>
            </a:graphic>
          </wp:inline>
        </w:drawing>
      </w:r>
    </w:p>
    <w:p w:rsidR="00651403" w:rsidRDefault="00651403" w:rsidP="00651403">
      <w:pPr>
        <w:shd w:val="clear" w:color="auto" w:fill="FFFFFF"/>
        <w:spacing w:before="312"/>
        <w:ind w:left="5"/>
        <w:jc w:val="center"/>
      </w:pPr>
      <w:r>
        <w:rPr>
          <w:b/>
          <w:bCs/>
          <w:sz w:val="24"/>
          <w:szCs w:val="24"/>
        </w:rPr>
        <w:t xml:space="preserve">SIĞINAK </w:t>
      </w:r>
      <w:r w:rsidRPr="004E112C">
        <w:rPr>
          <w:b/>
          <w:sz w:val="24"/>
          <w:szCs w:val="24"/>
        </w:rPr>
        <w:t>VE SIĞINMA YERLERİ</w:t>
      </w:r>
    </w:p>
    <w:p w:rsidR="00651403" w:rsidRDefault="00651403" w:rsidP="00651403">
      <w:pPr>
        <w:shd w:val="clear" w:color="auto" w:fill="FFFFFF"/>
        <w:spacing w:before="283" w:line="274" w:lineRule="exact"/>
        <w:ind w:left="10" w:right="14" w:firstLine="710"/>
        <w:jc w:val="both"/>
      </w:pPr>
      <w:r>
        <w:rPr>
          <w:sz w:val="24"/>
          <w:szCs w:val="24"/>
        </w:rPr>
        <w:t xml:space="preserve">Klasik ve nükleer silahlarla, kimyasal ve biyolojik harp maddelerinin tesirlerinden insanlar ile ülkenin, harp gücünün devamı için gerekli olan canlı ve cansız kıymetleri korumak amacıyla kullanılan ve bu maksatla yapılan yerlere </w:t>
      </w:r>
      <w:r>
        <w:rPr>
          <w:b/>
          <w:bCs/>
          <w:sz w:val="24"/>
          <w:szCs w:val="24"/>
        </w:rPr>
        <w:t xml:space="preserve">SIĞINAK </w:t>
      </w:r>
      <w:r>
        <w:rPr>
          <w:sz w:val="24"/>
          <w:szCs w:val="24"/>
        </w:rPr>
        <w:t>denir.</w:t>
      </w:r>
    </w:p>
    <w:p w:rsidR="00651403" w:rsidRPr="00CD0420" w:rsidRDefault="009E2F8A" w:rsidP="00651403">
      <w:pPr>
        <w:spacing w:before="144"/>
        <w:ind w:right="2448"/>
        <w:jc w:val="center"/>
        <w:rPr>
          <w:sz w:val="24"/>
          <w:szCs w:val="24"/>
        </w:rPr>
      </w:pPr>
      <w:r>
        <w:rPr>
          <w:noProof/>
        </w:rPr>
        <w:drawing>
          <wp:anchor distT="0" distB="0" distL="114300" distR="114300" simplePos="0" relativeHeight="251651584" behindDoc="0" locked="0" layoutInCell="1" allowOverlap="1">
            <wp:simplePos x="0" y="0"/>
            <wp:positionH relativeFrom="column">
              <wp:posOffset>629920</wp:posOffset>
            </wp:positionH>
            <wp:positionV relativeFrom="paragraph">
              <wp:posOffset>222885</wp:posOffset>
            </wp:positionV>
            <wp:extent cx="4800600" cy="3022600"/>
            <wp:effectExtent l="19050" t="0" r="0" b="0"/>
            <wp:wrapSquare wrapText="bothSides"/>
            <wp:docPr id="2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800600" cy="3022600"/>
                    </a:xfrm>
                    <a:prstGeom prst="rect">
                      <a:avLst/>
                    </a:prstGeom>
                    <a:noFill/>
                    <a:ln w="9525">
                      <a:noFill/>
                      <a:miter lim="800000"/>
                      <a:headEnd/>
                      <a:tailEnd/>
                    </a:ln>
                  </pic:spPr>
                </pic:pic>
              </a:graphicData>
            </a:graphic>
          </wp:anchor>
        </w:drawing>
      </w:r>
      <w:r w:rsidR="00651403">
        <w:rPr>
          <w:sz w:val="24"/>
          <w:szCs w:val="24"/>
        </w:rPr>
        <w:t xml:space="preserve">       </w:t>
      </w: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rPr>
          <w:sz w:val="24"/>
          <w:szCs w:val="24"/>
        </w:rPr>
      </w:pPr>
    </w:p>
    <w:p w:rsidR="00651403" w:rsidRDefault="00651403" w:rsidP="00651403">
      <w:pPr>
        <w:shd w:val="clear" w:color="auto" w:fill="FFFFFF"/>
        <w:spacing w:line="274" w:lineRule="exact"/>
        <w:ind w:left="19" w:firstLine="715"/>
        <w:jc w:val="both"/>
      </w:pPr>
      <w:r>
        <w:rPr>
          <w:sz w:val="24"/>
          <w:szCs w:val="24"/>
        </w:rPr>
        <w:t>Teknolojik gelişmelere paralel olarak günümüzde silah ve silah sistemlerinin güç ve yetenekleri de artmış bulunmaktadır. Bunun doğal sonucu olarak cephe ve sınır gibi kavramlar bütünü ile ortadan kalkmış, tüm yurt ve sivil halk saldırı alanı içine girmiştir. Bu büyük tehlikelerden Silahlı Kuvvetlerin alacağı önlemlerin ve diğer tedbirlerin yanında sığınak yapımına önem verilerek kurtulunabilinir. Aksi takdirde can ve mal kaybının fazla olacağı tabiidir.</w:t>
      </w:r>
    </w:p>
    <w:p w:rsidR="00651403" w:rsidRDefault="00651403" w:rsidP="00651403">
      <w:pPr>
        <w:shd w:val="clear" w:color="auto" w:fill="FFFFFF"/>
        <w:spacing w:before="10" w:line="274" w:lineRule="exact"/>
        <w:ind w:left="34" w:right="10" w:firstLine="706"/>
        <w:jc w:val="both"/>
        <w:rPr>
          <w:sz w:val="24"/>
          <w:szCs w:val="24"/>
        </w:rPr>
      </w:pPr>
    </w:p>
    <w:p w:rsidR="00651403" w:rsidRDefault="00651403" w:rsidP="00651403">
      <w:pPr>
        <w:shd w:val="clear" w:color="auto" w:fill="FFFFFF"/>
        <w:spacing w:before="10" w:line="274" w:lineRule="exact"/>
        <w:ind w:left="34" w:right="10" w:firstLine="706"/>
        <w:jc w:val="both"/>
      </w:pPr>
      <w:r>
        <w:rPr>
          <w:sz w:val="24"/>
          <w:szCs w:val="24"/>
        </w:rPr>
        <w:t>Ancak sığınaklardan beklenilen yararın sağlanabilmesi için sığınak yapımından evvel şu üç önemli prensibin mutlaka göz önünde bulundurulması gerekmektedir.</w:t>
      </w:r>
    </w:p>
    <w:p w:rsidR="00651403" w:rsidRDefault="00E14A08" w:rsidP="00651403">
      <w:pPr>
        <w:numPr>
          <w:ilvl w:val="0"/>
          <w:numId w:val="3"/>
        </w:numPr>
        <w:shd w:val="clear" w:color="auto" w:fill="FFFFFF"/>
        <w:tabs>
          <w:tab w:val="left" w:pos="1099"/>
        </w:tabs>
        <w:spacing w:line="274" w:lineRule="exact"/>
        <w:ind w:left="744"/>
        <w:rPr>
          <w:spacing w:val="-25"/>
          <w:sz w:val="24"/>
          <w:szCs w:val="24"/>
        </w:rPr>
      </w:pPr>
      <w:r>
        <w:rPr>
          <w:sz w:val="24"/>
          <w:szCs w:val="24"/>
        </w:rPr>
        <w:t>Sığınak</w:t>
      </w:r>
      <w:r w:rsidR="00651403">
        <w:rPr>
          <w:sz w:val="24"/>
          <w:szCs w:val="24"/>
        </w:rPr>
        <w:t xml:space="preserve"> yapılacak mahallîn iyi tespit edilmesi,</w:t>
      </w:r>
    </w:p>
    <w:p w:rsidR="00651403" w:rsidRDefault="00E14A08" w:rsidP="00651403">
      <w:pPr>
        <w:numPr>
          <w:ilvl w:val="0"/>
          <w:numId w:val="3"/>
        </w:numPr>
        <w:shd w:val="clear" w:color="auto" w:fill="FFFFFF"/>
        <w:tabs>
          <w:tab w:val="left" w:pos="1099"/>
        </w:tabs>
        <w:spacing w:line="274" w:lineRule="exact"/>
        <w:ind w:left="744"/>
        <w:rPr>
          <w:spacing w:val="-14"/>
          <w:sz w:val="24"/>
          <w:szCs w:val="24"/>
        </w:rPr>
      </w:pPr>
      <w:r>
        <w:rPr>
          <w:sz w:val="24"/>
          <w:szCs w:val="24"/>
        </w:rPr>
        <w:t>Sığınaktan</w:t>
      </w:r>
      <w:r w:rsidR="00651403">
        <w:rPr>
          <w:sz w:val="24"/>
          <w:szCs w:val="24"/>
        </w:rPr>
        <w:t xml:space="preserve"> yararlanacakların önceden planlanması,</w:t>
      </w:r>
    </w:p>
    <w:p w:rsidR="00651403" w:rsidRPr="00634AC3" w:rsidRDefault="00651403" w:rsidP="00651403">
      <w:pPr>
        <w:numPr>
          <w:ilvl w:val="0"/>
          <w:numId w:val="3"/>
        </w:numPr>
        <w:shd w:val="clear" w:color="auto" w:fill="FFFFFF"/>
        <w:tabs>
          <w:tab w:val="left" w:pos="1099"/>
        </w:tabs>
        <w:spacing w:before="5" w:line="274" w:lineRule="exact"/>
        <w:ind w:left="744"/>
        <w:rPr>
          <w:spacing w:val="-16"/>
          <w:sz w:val="24"/>
          <w:szCs w:val="24"/>
        </w:rPr>
      </w:pPr>
      <w:r>
        <w:rPr>
          <w:sz w:val="24"/>
          <w:szCs w:val="24"/>
        </w:rPr>
        <w:t>Yapılacak sığınağın başka amaçlarla kullanılabilir nitelikte olması.</w:t>
      </w:r>
    </w:p>
    <w:p w:rsidR="00651403" w:rsidRDefault="00651403" w:rsidP="00651403">
      <w:pPr>
        <w:shd w:val="clear" w:color="auto" w:fill="FFFFFF"/>
        <w:spacing w:before="274" w:line="274" w:lineRule="exact"/>
        <w:ind w:left="38"/>
      </w:pPr>
      <w:r>
        <w:rPr>
          <w:b/>
          <w:bCs/>
          <w:sz w:val="24"/>
          <w:szCs w:val="24"/>
        </w:rPr>
        <w:t>SIĞINAK YAPIMINDA AMAÇ</w:t>
      </w:r>
    </w:p>
    <w:p w:rsidR="00651403" w:rsidRDefault="00651403" w:rsidP="00651403">
      <w:pPr>
        <w:shd w:val="clear" w:color="auto" w:fill="FFFFFF"/>
        <w:spacing w:line="274" w:lineRule="exact"/>
        <w:ind w:left="62"/>
      </w:pPr>
      <w:r>
        <w:rPr>
          <w:spacing w:val="-1"/>
          <w:sz w:val="24"/>
          <w:szCs w:val="24"/>
        </w:rPr>
        <w:t>1 .Can ve mal kaybını en aza indirmek,</w:t>
      </w:r>
    </w:p>
    <w:p w:rsidR="00651403" w:rsidRDefault="00651403" w:rsidP="00651403">
      <w:pPr>
        <w:numPr>
          <w:ilvl w:val="0"/>
          <w:numId w:val="4"/>
        </w:numPr>
        <w:shd w:val="clear" w:color="auto" w:fill="FFFFFF"/>
        <w:tabs>
          <w:tab w:val="left" w:pos="278"/>
        </w:tabs>
        <w:spacing w:before="5" w:line="274" w:lineRule="exact"/>
        <w:ind w:left="38"/>
        <w:rPr>
          <w:spacing w:val="-12"/>
          <w:sz w:val="24"/>
          <w:szCs w:val="24"/>
        </w:rPr>
      </w:pPr>
      <w:r>
        <w:rPr>
          <w:spacing w:val="-1"/>
          <w:sz w:val="24"/>
          <w:szCs w:val="24"/>
        </w:rPr>
        <w:t>Hazırlıklı olma imajı verilerek caydırıcılığı sağlamak,</w:t>
      </w:r>
    </w:p>
    <w:p w:rsidR="00651403" w:rsidRDefault="00651403" w:rsidP="00651403">
      <w:pPr>
        <w:numPr>
          <w:ilvl w:val="0"/>
          <w:numId w:val="4"/>
        </w:numPr>
        <w:shd w:val="clear" w:color="auto" w:fill="FFFFFF"/>
        <w:tabs>
          <w:tab w:val="left" w:pos="278"/>
        </w:tabs>
        <w:spacing w:line="274" w:lineRule="exact"/>
        <w:ind w:left="38"/>
        <w:rPr>
          <w:spacing w:val="-16"/>
          <w:sz w:val="24"/>
          <w:szCs w:val="24"/>
        </w:rPr>
        <w:sectPr w:rsidR="00651403">
          <w:type w:val="continuous"/>
          <w:pgSz w:w="11909" w:h="16834"/>
          <w:pgMar w:top="1339" w:right="1471" w:bottom="360" w:left="1309" w:header="708" w:footer="708" w:gutter="0"/>
          <w:cols w:space="60"/>
          <w:noEndnote/>
        </w:sectPr>
      </w:pPr>
      <w:r>
        <w:rPr>
          <w:sz w:val="24"/>
          <w:szCs w:val="24"/>
        </w:rPr>
        <w:t>Az masrafla toplu koruma imkânı ya</w:t>
      </w:r>
      <w:r w:rsidR="002930CA">
        <w:rPr>
          <w:sz w:val="24"/>
          <w:szCs w:val="24"/>
        </w:rPr>
        <w:t>ratmak.</w:t>
      </w:r>
    </w:p>
    <w:p w:rsidR="00651403" w:rsidRDefault="00651403" w:rsidP="00651403">
      <w:pPr>
        <w:shd w:val="clear" w:color="auto" w:fill="FFFFFF"/>
        <w:spacing w:after="230"/>
        <w:rPr>
          <w:b/>
          <w:sz w:val="24"/>
          <w:szCs w:val="24"/>
        </w:rPr>
      </w:pPr>
    </w:p>
    <w:p w:rsidR="00651403" w:rsidRPr="00071CFF" w:rsidRDefault="009E2F8A" w:rsidP="00651403">
      <w:pPr>
        <w:shd w:val="clear" w:color="auto" w:fill="FFFFFF"/>
        <w:spacing w:after="230"/>
        <w:jc w:val="center"/>
        <w:rPr>
          <w:b/>
        </w:rPr>
      </w:pPr>
      <w:r>
        <w:rPr>
          <w:noProof/>
        </w:rPr>
        <w:drawing>
          <wp:anchor distT="0" distB="0" distL="6401435" distR="6401435" simplePos="0" relativeHeight="251653632" behindDoc="0" locked="0" layoutInCell="0" allowOverlap="1">
            <wp:simplePos x="0" y="0"/>
            <wp:positionH relativeFrom="margin">
              <wp:posOffset>4273550</wp:posOffset>
            </wp:positionH>
            <wp:positionV relativeFrom="paragraph">
              <wp:posOffset>321310</wp:posOffset>
            </wp:positionV>
            <wp:extent cx="1168400" cy="1403350"/>
            <wp:effectExtent l="19050" t="0" r="0" b="0"/>
            <wp:wrapSquare wrapText="bothSides"/>
            <wp:docPr id="2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168400" cy="1403350"/>
                    </a:xfrm>
                    <a:prstGeom prst="rect">
                      <a:avLst/>
                    </a:prstGeom>
                    <a:noFill/>
                    <a:ln w="9525">
                      <a:noFill/>
                      <a:miter lim="800000"/>
                      <a:headEnd/>
                      <a:tailEnd/>
                    </a:ln>
                  </pic:spPr>
                </pic:pic>
              </a:graphicData>
            </a:graphic>
          </wp:anchor>
        </w:drawing>
      </w:r>
      <w:r w:rsidR="00651403" w:rsidRPr="00071CFF">
        <w:rPr>
          <w:b/>
          <w:sz w:val="24"/>
          <w:szCs w:val="24"/>
        </w:rPr>
        <w:t xml:space="preserve">SIĞINAKTA ALINMASI GEREKEN </w:t>
      </w:r>
      <w:r w:rsidR="00C34056">
        <w:rPr>
          <w:b/>
          <w:sz w:val="24"/>
          <w:szCs w:val="24"/>
        </w:rPr>
        <w:t>TEDBİRLER</w:t>
      </w:r>
    </w:p>
    <w:p w:rsidR="00651403" w:rsidRPr="00071CFF" w:rsidRDefault="00651403" w:rsidP="00651403">
      <w:pPr>
        <w:shd w:val="clear" w:color="auto" w:fill="FFFFFF"/>
        <w:spacing w:after="230"/>
        <w:ind w:left="19"/>
        <w:jc w:val="center"/>
        <w:rPr>
          <w:b/>
        </w:rPr>
        <w:sectPr w:rsidR="00651403" w:rsidRPr="00071CFF" w:rsidSect="00651403">
          <w:type w:val="continuous"/>
          <w:pgSz w:w="11909" w:h="16834"/>
          <w:pgMar w:top="1188" w:right="1469" w:bottom="360" w:left="1291" w:header="708" w:footer="708" w:gutter="0"/>
          <w:cols w:space="60"/>
          <w:noEndnote/>
        </w:sectPr>
      </w:pPr>
    </w:p>
    <w:p w:rsidR="00651403" w:rsidRPr="009E26FF" w:rsidRDefault="009E2F8A" w:rsidP="00651403">
      <w:pPr>
        <w:framePr w:h="1469" w:hSpace="10080" w:wrap="notBeside" w:vAnchor="text" w:hAnchor="margin" w:x="1" w:y="107"/>
        <w:rPr>
          <w:sz w:val="24"/>
          <w:szCs w:val="24"/>
        </w:rPr>
      </w:pPr>
      <w:r>
        <w:rPr>
          <w:noProof/>
          <w:sz w:val="24"/>
          <w:szCs w:val="24"/>
        </w:rPr>
        <w:drawing>
          <wp:inline distT="0" distB="0" distL="0" distR="0">
            <wp:extent cx="1162050" cy="139065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162050" cy="1390650"/>
                    </a:xfrm>
                    <a:prstGeom prst="rect">
                      <a:avLst/>
                    </a:prstGeom>
                    <a:noFill/>
                    <a:ln w="9525">
                      <a:noFill/>
                      <a:miter lim="800000"/>
                      <a:headEnd/>
                      <a:tailEnd/>
                    </a:ln>
                  </pic:spPr>
                </pic:pic>
              </a:graphicData>
            </a:graphic>
          </wp:inline>
        </w:drawing>
      </w:r>
    </w:p>
    <w:p w:rsidR="00651403" w:rsidRPr="009E26FF" w:rsidRDefault="009E2F8A" w:rsidP="00651403">
      <w:pPr>
        <w:framePr w:w="1360" w:h="749" w:hSpace="10080" w:wrap="notBeside" w:vAnchor="text" w:hAnchor="page" w:x="3862" w:y="167"/>
        <w:rPr>
          <w:sz w:val="24"/>
          <w:szCs w:val="24"/>
        </w:rPr>
      </w:pPr>
      <w:r>
        <w:rPr>
          <w:noProof/>
          <w:sz w:val="24"/>
          <w:szCs w:val="24"/>
        </w:rPr>
        <w:drawing>
          <wp:inline distT="0" distB="0" distL="0" distR="0">
            <wp:extent cx="723900" cy="132397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723900" cy="1323975"/>
                    </a:xfrm>
                    <a:prstGeom prst="rect">
                      <a:avLst/>
                    </a:prstGeom>
                    <a:noFill/>
                    <a:ln w="9525">
                      <a:noFill/>
                      <a:miter lim="800000"/>
                      <a:headEnd/>
                      <a:tailEnd/>
                    </a:ln>
                  </pic:spPr>
                </pic:pic>
              </a:graphicData>
            </a:graphic>
          </wp:inline>
        </w:drawing>
      </w:r>
    </w:p>
    <w:p w:rsidR="00651403" w:rsidRDefault="00651403" w:rsidP="00651403">
      <w:pPr>
        <w:framePr w:w="1360" w:h="749" w:hSpace="10080" w:wrap="notBeside" w:vAnchor="text" w:hAnchor="page" w:x="3862" w:y="167"/>
        <w:rPr>
          <w:sz w:val="24"/>
          <w:szCs w:val="24"/>
        </w:rPr>
        <w:sectPr w:rsidR="00651403">
          <w:type w:val="continuous"/>
          <w:pgSz w:w="11909" w:h="16834"/>
          <w:pgMar w:top="1188" w:right="1469" w:bottom="360" w:left="1291" w:header="708" w:footer="708" w:gutter="0"/>
          <w:cols w:space="708"/>
          <w:noEndnote/>
        </w:sectPr>
      </w:pPr>
    </w:p>
    <w:p w:rsidR="00651403" w:rsidRDefault="009E2F8A" w:rsidP="00651403">
      <w:pPr>
        <w:spacing w:line="1" w:lineRule="exact"/>
        <w:rPr>
          <w:sz w:val="2"/>
          <w:szCs w:val="2"/>
        </w:rPr>
      </w:pPr>
      <w:r>
        <w:rPr>
          <w:noProof/>
        </w:rPr>
        <w:drawing>
          <wp:anchor distT="0" distB="0" distL="6401435" distR="6401435" simplePos="0" relativeHeight="251652608" behindDoc="0" locked="0" layoutInCell="1" allowOverlap="1">
            <wp:simplePos x="0" y="0"/>
            <wp:positionH relativeFrom="margin">
              <wp:posOffset>2851150</wp:posOffset>
            </wp:positionH>
            <wp:positionV relativeFrom="paragraph">
              <wp:posOffset>107950</wp:posOffset>
            </wp:positionV>
            <wp:extent cx="1066800" cy="1295400"/>
            <wp:effectExtent l="19050" t="0" r="0" b="0"/>
            <wp:wrapSquare wrapText="bothSides"/>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066800" cy="1295400"/>
                    </a:xfrm>
                    <a:prstGeom prst="rect">
                      <a:avLst/>
                    </a:prstGeom>
                    <a:noFill/>
                    <a:ln w="9525">
                      <a:noFill/>
                      <a:miter lim="800000"/>
                      <a:headEnd/>
                      <a:tailEnd/>
                    </a:ln>
                  </pic:spPr>
                </pic:pic>
              </a:graphicData>
            </a:graphic>
          </wp:anchor>
        </w:drawing>
      </w:r>
    </w:p>
    <w:p w:rsidR="00651403" w:rsidRDefault="00651403" w:rsidP="00651403">
      <w:pPr>
        <w:shd w:val="clear" w:color="auto" w:fill="FFFFFF"/>
        <w:tabs>
          <w:tab w:val="left" w:pos="269"/>
        </w:tabs>
        <w:spacing w:before="134" w:line="274" w:lineRule="exact"/>
        <w:ind w:left="19"/>
        <w:rPr>
          <w:spacing w:val="-23"/>
          <w:sz w:val="24"/>
          <w:szCs w:val="24"/>
        </w:rPr>
      </w:pPr>
    </w:p>
    <w:p w:rsidR="00651403" w:rsidRDefault="00651403" w:rsidP="00651403">
      <w:pPr>
        <w:numPr>
          <w:ilvl w:val="0"/>
          <w:numId w:val="5"/>
        </w:numPr>
        <w:shd w:val="clear" w:color="auto" w:fill="FFFFFF"/>
        <w:tabs>
          <w:tab w:val="left" w:pos="269"/>
        </w:tabs>
        <w:spacing w:before="134" w:line="274" w:lineRule="exact"/>
        <w:ind w:left="19"/>
        <w:rPr>
          <w:spacing w:val="-23"/>
          <w:sz w:val="24"/>
          <w:szCs w:val="24"/>
        </w:rPr>
      </w:pPr>
      <w:r>
        <w:rPr>
          <w:sz w:val="24"/>
          <w:szCs w:val="24"/>
        </w:rPr>
        <w:t>Sığınaklardan kimlerin ne şekilde yararlanacağı (önceden) tespit edilmelidir.</w:t>
      </w:r>
    </w:p>
    <w:p w:rsidR="00651403" w:rsidRDefault="00651403" w:rsidP="00651403">
      <w:pPr>
        <w:numPr>
          <w:ilvl w:val="0"/>
          <w:numId w:val="5"/>
        </w:numPr>
        <w:shd w:val="clear" w:color="auto" w:fill="FFFFFF"/>
        <w:tabs>
          <w:tab w:val="left" w:pos="269"/>
        </w:tabs>
        <w:spacing w:before="5" w:line="274" w:lineRule="exact"/>
        <w:ind w:left="19"/>
        <w:rPr>
          <w:spacing w:val="-9"/>
          <w:sz w:val="24"/>
          <w:szCs w:val="24"/>
        </w:rPr>
      </w:pPr>
      <w:r>
        <w:rPr>
          <w:sz w:val="24"/>
          <w:szCs w:val="24"/>
        </w:rPr>
        <w:t>Sığınağın havasını bozmadan çalışabilen bir aydınlatma tertibatı bulunmalıdır.</w:t>
      </w:r>
    </w:p>
    <w:p w:rsidR="00651403" w:rsidRDefault="002D6714" w:rsidP="00651403">
      <w:pPr>
        <w:numPr>
          <w:ilvl w:val="0"/>
          <w:numId w:val="5"/>
        </w:numPr>
        <w:shd w:val="clear" w:color="auto" w:fill="FFFFFF"/>
        <w:tabs>
          <w:tab w:val="left" w:pos="269"/>
        </w:tabs>
        <w:spacing w:line="274" w:lineRule="exact"/>
        <w:ind w:left="19"/>
        <w:rPr>
          <w:spacing w:val="-13"/>
          <w:sz w:val="24"/>
          <w:szCs w:val="24"/>
        </w:rPr>
      </w:pPr>
      <w:r>
        <w:rPr>
          <w:sz w:val="24"/>
          <w:szCs w:val="24"/>
        </w:rPr>
        <w:t>Sığınaklarlara gereksiz</w:t>
      </w:r>
      <w:r w:rsidR="00651403">
        <w:rPr>
          <w:sz w:val="24"/>
          <w:szCs w:val="24"/>
        </w:rPr>
        <w:t xml:space="preserve"> eşya konmamalıdır.</w:t>
      </w:r>
    </w:p>
    <w:p w:rsidR="00651403" w:rsidRDefault="00651403" w:rsidP="00651403">
      <w:pPr>
        <w:numPr>
          <w:ilvl w:val="0"/>
          <w:numId w:val="5"/>
        </w:numPr>
        <w:shd w:val="clear" w:color="auto" w:fill="FFFFFF"/>
        <w:tabs>
          <w:tab w:val="left" w:pos="269"/>
        </w:tabs>
        <w:spacing w:line="274" w:lineRule="exact"/>
        <w:ind w:left="19"/>
        <w:rPr>
          <w:spacing w:val="-8"/>
          <w:sz w:val="24"/>
          <w:szCs w:val="24"/>
        </w:rPr>
      </w:pPr>
      <w:r>
        <w:rPr>
          <w:sz w:val="24"/>
          <w:szCs w:val="24"/>
        </w:rPr>
        <w:t>Dışarı ile haberleşme tertibatı sağlanmalıdır.</w:t>
      </w:r>
    </w:p>
    <w:p w:rsidR="00651403" w:rsidRDefault="00651403" w:rsidP="00651403">
      <w:pPr>
        <w:numPr>
          <w:ilvl w:val="0"/>
          <w:numId w:val="5"/>
        </w:numPr>
        <w:shd w:val="clear" w:color="auto" w:fill="FFFFFF"/>
        <w:tabs>
          <w:tab w:val="left" w:pos="269"/>
        </w:tabs>
        <w:spacing w:line="274" w:lineRule="exact"/>
        <w:ind w:left="19"/>
        <w:rPr>
          <w:spacing w:val="-13"/>
          <w:sz w:val="24"/>
          <w:szCs w:val="24"/>
        </w:rPr>
      </w:pPr>
      <w:r>
        <w:rPr>
          <w:sz w:val="24"/>
          <w:szCs w:val="24"/>
        </w:rPr>
        <w:t>Yangınlara karşı gerekli önlemler alınmalıdır.</w:t>
      </w:r>
    </w:p>
    <w:p w:rsidR="00651403" w:rsidRDefault="00651403" w:rsidP="00651403">
      <w:pPr>
        <w:numPr>
          <w:ilvl w:val="0"/>
          <w:numId w:val="5"/>
        </w:numPr>
        <w:shd w:val="clear" w:color="auto" w:fill="FFFFFF"/>
        <w:tabs>
          <w:tab w:val="left" w:pos="269"/>
        </w:tabs>
        <w:spacing w:before="5" w:line="274" w:lineRule="exact"/>
        <w:ind w:left="19"/>
        <w:rPr>
          <w:spacing w:val="-13"/>
          <w:sz w:val="24"/>
          <w:szCs w:val="24"/>
        </w:rPr>
      </w:pPr>
      <w:r>
        <w:rPr>
          <w:sz w:val="24"/>
          <w:szCs w:val="24"/>
        </w:rPr>
        <w:t>Sığınağa girerken yeterli miktarda sağlık malzemesi ile gerekli araç ve gereç alınması unutulmamalıdır.</w:t>
      </w:r>
    </w:p>
    <w:p w:rsidR="00651403" w:rsidRDefault="00651403" w:rsidP="00651403">
      <w:pPr>
        <w:shd w:val="clear" w:color="auto" w:fill="FFFFFF"/>
        <w:tabs>
          <w:tab w:val="left" w:pos="1099"/>
        </w:tabs>
        <w:spacing w:before="5" w:line="274" w:lineRule="exact"/>
        <w:ind w:left="744"/>
        <w:rPr>
          <w:spacing w:val="-16"/>
          <w:sz w:val="24"/>
          <w:szCs w:val="24"/>
        </w:rPr>
      </w:pPr>
    </w:p>
    <w:p w:rsidR="00651403" w:rsidRDefault="00651403"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783A97" w:rsidRDefault="00783A97" w:rsidP="00651403">
      <w:pPr>
        <w:shd w:val="clear" w:color="auto" w:fill="FFFFFF"/>
        <w:spacing w:before="283"/>
        <w:ind w:left="34"/>
        <w:jc w:val="center"/>
        <w:rPr>
          <w:b/>
          <w:sz w:val="24"/>
          <w:szCs w:val="24"/>
        </w:rPr>
      </w:pPr>
    </w:p>
    <w:p w:rsidR="00651403" w:rsidRPr="00071CFF" w:rsidRDefault="00651403" w:rsidP="00651403">
      <w:pPr>
        <w:shd w:val="clear" w:color="auto" w:fill="FFFFFF"/>
        <w:spacing w:before="283"/>
        <w:ind w:left="34"/>
        <w:jc w:val="center"/>
        <w:rPr>
          <w:b/>
        </w:rPr>
      </w:pPr>
      <w:r w:rsidRPr="00071CFF">
        <w:rPr>
          <w:b/>
          <w:sz w:val="24"/>
          <w:szCs w:val="24"/>
        </w:rPr>
        <w:t>SIĞINAKTA BULUNMASI GEREKEN MALZEMELER</w:t>
      </w:r>
    </w:p>
    <w:p w:rsidR="00651403" w:rsidRPr="00071CFF" w:rsidRDefault="00651403" w:rsidP="00651403">
      <w:pPr>
        <w:shd w:val="clear" w:color="auto" w:fill="FFFFFF"/>
        <w:spacing w:before="283"/>
        <w:ind w:left="34"/>
        <w:jc w:val="center"/>
        <w:rPr>
          <w:b/>
        </w:rPr>
        <w:sectPr w:rsidR="00651403" w:rsidRPr="00071CFF">
          <w:type w:val="continuous"/>
          <w:pgSz w:w="11909" w:h="16834"/>
          <w:pgMar w:top="1188" w:right="1469" w:bottom="360" w:left="1291" w:header="708" w:footer="708" w:gutter="0"/>
          <w:cols w:space="60"/>
          <w:noEndnote/>
        </w:sectPr>
      </w:pPr>
    </w:p>
    <w:p w:rsidR="00651403" w:rsidRPr="00783A97" w:rsidRDefault="00651403" w:rsidP="00783A97">
      <w:pPr>
        <w:shd w:val="clear" w:color="auto" w:fill="FFFFFF"/>
        <w:spacing w:before="269" w:line="274" w:lineRule="exact"/>
        <w:ind w:right="10" w:firstLine="706"/>
        <w:jc w:val="both"/>
      </w:pPr>
      <w:r>
        <w:rPr>
          <w:sz w:val="24"/>
          <w:szCs w:val="24"/>
        </w:rPr>
        <w:lastRenderedPageBreak/>
        <w:t>Dışarıdaki radyoaktif serpinti ve kimyasal gaz etkisinin geçmes</w:t>
      </w:r>
      <w:r w:rsidR="00E14A08">
        <w:rPr>
          <w:sz w:val="24"/>
          <w:szCs w:val="24"/>
        </w:rPr>
        <w:t>i için belirli bir süre sığınakta</w:t>
      </w:r>
      <w:r>
        <w:rPr>
          <w:sz w:val="24"/>
          <w:szCs w:val="24"/>
        </w:rPr>
        <w:t xml:space="preserve"> kalmak mecburiyeti hasıl olabilir. Bu nedenle bütün ihtiyaçlar düşünülerek sığınak içerisindeki hayat buna göre organize edilmelidir.</w:t>
      </w:r>
    </w:p>
    <w:p w:rsidR="00651403" w:rsidRDefault="00651403" w:rsidP="00651403">
      <w:pPr>
        <w:shd w:val="clear" w:color="auto" w:fill="FFFFFF"/>
        <w:spacing w:before="5" w:line="274" w:lineRule="exact"/>
        <w:ind w:firstLine="710"/>
        <w:jc w:val="both"/>
        <w:rPr>
          <w:sz w:val="24"/>
          <w:szCs w:val="24"/>
        </w:rPr>
      </w:pPr>
    </w:p>
    <w:p w:rsidR="00651403" w:rsidRDefault="00651403" w:rsidP="00651403">
      <w:pPr>
        <w:shd w:val="clear" w:color="auto" w:fill="FFFFFF"/>
        <w:spacing w:before="5" w:line="274" w:lineRule="exact"/>
        <w:ind w:firstLine="710"/>
        <w:jc w:val="both"/>
      </w:pPr>
      <w:r>
        <w:rPr>
          <w:sz w:val="24"/>
          <w:szCs w:val="24"/>
        </w:rPr>
        <w:t>Kurum ve okullarda, donatacağı sığmak veya sığınma yerlerinde birkaç günlük yiyecek, içecek ve sağlık malzemeleri, yangın söndürme araç, gereçleri bulundurulmasına dikkat edilmelidir.</w:t>
      </w:r>
    </w:p>
    <w:p w:rsidR="00651403" w:rsidRDefault="00651403" w:rsidP="00651403">
      <w:pPr>
        <w:shd w:val="clear" w:color="auto" w:fill="FFFFFF"/>
        <w:spacing w:line="274" w:lineRule="exact"/>
        <w:ind w:left="715"/>
      </w:pPr>
      <w:r>
        <w:rPr>
          <w:sz w:val="24"/>
          <w:szCs w:val="24"/>
        </w:rPr>
        <w:t>İçeceklerin kapalı kaplarda, yiyeceklerin konserve şeklinde, sağlık malzemelerinin de</w:t>
      </w:r>
    </w:p>
    <w:p w:rsidR="00651403" w:rsidRDefault="00651403" w:rsidP="00651403">
      <w:pPr>
        <w:shd w:val="clear" w:color="auto" w:fill="FFFFFF"/>
        <w:spacing w:line="274" w:lineRule="exact"/>
        <w:ind w:left="5"/>
        <w:rPr>
          <w:sz w:val="24"/>
          <w:szCs w:val="24"/>
        </w:rPr>
      </w:pPr>
      <w:r>
        <w:rPr>
          <w:sz w:val="24"/>
          <w:szCs w:val="24"/>
        </w:rPr>
        <w:t>orijinal kap veya kutularda bulundurulmalarına dikkat edilmelidir.</w:t>
      </w:r>
    </w:p>
    <w:p w:rsidR="00651403" w:rsidRDefault="00651403" w:rsidP="00651403">
      <w:pPr>
        <w:shd w:val="clear" w:color="auto" w:fill="FFFFFF"/>
        <w:spacing w:line="274" w:lineRule="exact"/>
        <w:rPr>
          <w:sz w:val="24"/>
          <w:szCs w:val="24"/>
        </w:rPr>
      </w:pPr>
    </w:p>
    <w:p w:rsidR="00651403" w:rsidRDefault="00651403" w:rsidP="00651403">
      <w:pPr>
        <w:shd w:val="clear" w:color="auto" w:fill="FFFFFF"/>
        <w:spacing w:line="274" w:lineRule="exact"/>
        <w:ind w:left="5"/>
      </w:pPr>
    </w:p>
    <w:p w:rsidR="00651403" w:rsidRDefault="00651403" w:rsidP="00651403">
      <w:pPr>
        <w:shd w:val="clear" w:color="auto" w:fill="FFFFFF"/>
        <w:tabs>
          <w:tab w:val="left" w:pos="6000"/>
          <w:tab w:val="left" w:pos="7180"/>
        </w:tabs>
        <w:spacing w:before="24"/>
        <w:ind w:left="974" w:right="-529"/>
        <w:rPr>
          <w:w w:val="78"/>
          <w:sz w:val="4"/>
          <w:szCs w:val="4"/>
        </w:rPr>
      </w:pPr>
      <w:r>
        <w:rPr>
          <w:w w:val="78"/>
          <w:sz w:val="4"/>
          <w:szCs w:val="4"/>
        </w:rPr>
        <w:t xml:space="preserve">                    ■     </w:t>
      </w:r>
    </w:p>
    <w:p w:rsidR="00651403" w:rsidRPr="009E26FF" w:rsidRDefault="00651403" w:rsidP="00651403">
      <w:pPr>
        <w:rPr>
          <w:sz w:val="4"/>
          <w:szCs w:val="4"/>
        </w:rPr>
      </w:pPr>
    </w:p>
    <w:p w:rsidR="00651403" w:rsidRPr="009E26FF" w:rsidRDefault="009E2F8A" w:rsidP="00651403">
      <w:pPr>
        <w:rPr>
          <w:sz w:val="4"/>
          <w:szCs w:val="4"/>
        </w:rPr>
      </w:pPr>
      <w:r>
        <w:rPr>
          <w:noProof/>
        </w:rPr>
        <w:drawing>
          <wp:anchor distT="0" distB="0" distL="114300" distR="114300" simplePos="0" relativeHeight="251654656" behindDoc="0" locked="0" layoutInCell="1" allowOverlap="1">
            <wp:simplePos x="0" y="0"/>
            <wp:positionH relativeFrom="column">
              <wp:posOffset>3054985</wp:posOffset>
            </wp:positionH>
            <wp:positionV relativeFrom="paragraph">
              <wp:posOffset>32385</wp:posOffset>
            </wp:positionV>
            <wp:extent cx="2743200" cy="2153285"/>
            <wp:effectExtent l="19050" t="0" r="0" b="0"/>
            <wp:wrapSquare wrapText="bothSides"/>
            <wp:docPr id="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743200" cy="2153285"/>
                    </a:xfrm>
                    <a:prstGeom prst="rect">
                      <a:avLst/>
                    </a:prstGeom>
                    <a:noFill/>
                    <a:ln w="9525">
                      <a:noFill/>
                      <a:miter lim="800000"/>
                      <a:headEnd/>
                      <a:tailEnd/>
                    </a:ln>
                  </pic:spPr>
                </pic:pic>
              </a:graphicData>
            </a:graphic>
          </wp:anchor>
        </w:drawing>
      </w:r>
    </w:p>
    <w:p w:rsidR="00651403" w:rsidRPr="009E26FF" w:rsidRDefault="009E2F8A" w:rsidP="00651403">
      <w:pPr>
        <w:rPr>
          <w:sz w:val="4"/>
          <w:szCs w:val="4"/>
        </w:rPr>
      </w:pPr>
      <w:r>
        <w:rPr>
          <w:noProof/>
        </w:rPr>
        <w:drawing>
          <wp:anchor distT="0" distB="0" distL="114300" distR="114300" simplePos="0" relativeHeight="251655680" behindDoc="0" locked="0" layoutInCell="1" allowOverlap="1">
            <wp:simplePos x="0" y="0"/>
            <wp:positionH relativeFrom="column">
              <wp:posOffset>6985</wp:posOffset>
            </wp:positionH>
            <wp:positionV relativeFrom="paragraph">
              <wp:posOffset>3175</wp:posOffset>
            </wp:positionV>
            <wp:extent cx="2743200" cy="2153285"/>
            <wp:effectExtent l="19050" t="0" r="0" b="0"/>
            <wp:wrapSquare wrapText="bothSides"/>
            <wp:docPr id="2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743200" cy="2153285"/>
                    </a:xfrm>
                    <a:prstGeom prst="rect">
                      <a:avLst/>
                    </a:prstGeom>
                    <a:noFill/>
                    <a:ln w="9525">
                      <a:noFill/>
                      <a:miter lim="800000"/>
                      <a:headEnd/>
                      <a:tailEnd/>
                    </a:ln>
                  </pic:spPr>
                </pic:pic>
              </a:graphicData>
            </a:graphic>
          </wp:anchor>
        </w:drawing>
      </w: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651403" w:rsidP="00651403">
      <w:pPr>
        <w:rPr>
          <w:sz w:val="4"/>
          <w:szCs w:val="4"/>
        </w:rPr>
      </w:pPr>
    </w:p>
    <w:p w:rsidR="00651403" w:rsidRPr="009E26FF" w:rsidRDefault="009E2F8A" w:rsidP="00651403">
      <w:pPr>
        <w:spacing w:before="538"/>
        <w:ind w:right="1670"/>
        <w:rPr>
          <w:sz w:val="24"/>
          <w:szCs w:val="24"/>
        </w:rPr>
      </w:pPr>
      <w:r>
        <w:rPr>
          <w:noProof/>
        </w:rPr>
        <w:drawing>
          <wp:anchor distT="0" distB="0" distL="114300" distR="114300" simplePos="0" relativeHeight="251656704" behindDoc="0" locked="0" layoutInCell="1" allowOverlap="1">
            <wp:simplePos x="0" y="0"/>
            <wp:positionH relativeFrom="column">
              <wp:posOffset>1226185</wp:posOffset>
            </wp:positionH>
            <wp:positionV relativeFrom="paragraph">
              <wp:posOffset>60960</wp:posOffset>
            </wp:positionV>
            <wp:extent cx="3581400" cy="2362200"/>
            <wp:effectExtent l="19050" t="0" r="0" b="0"/>
            <wp:wrapSquare wrapText="bothSides"/>
            <wp:docPr id="2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581400" cy="2362200"/>
                    </a:xfrm>
                    <a:prstGeom prst="rect">
                      <a:avLst/>
                    </a:prstGeom>
                    <a:noFill/>
                    <a:ln w="9525">
                      <a:noFill/>
                      <a:miter lim="800000"/>
                      <a:headEnd/>
                      <a:tailEnd/>
                    </a:ln>
                  </pic:spPr>
                </pic:pic>
              </a:graphicData>
            </a:graphic>
          </wp:anchor>
        </w:drawing>
      </w:r>
    </w:p>
    <w:p w:rsidR="00651403" w:rsidRDefault="00651403" w:rsidP="00651403">
      <w:pPr>
        <w:shd w:val="clear" w:color="auto" w:fill="FFFFFF"/>
        <w:tabs>
          <w:tab w:val="left" w:pos="5304"/>
        </w:tabs>
        <w:spacing w:before="77"/>
        <w:ind w:left="3974"/>
        <w:sectPr w:rsidR="00651403">
          <w:type w:val="continuous"/>
          <w:pgSz w:w="11909" w:h="16834"/>
          <w:pgMar w:top="1188" w:right="1469" w:bottom="360" w:left="1330" w:header="708" w:footer="708" w:gutter="0"/>
          <w:cols w:space="60"/>
          <w:noEndnote/>
        </w:sectPr>
      </w:pPr>
      <w:r>
        <w:rPr>
          <w:rFonts w:ascii="Arial" w:hAnsi="Arial" w:cs="Arial"/>
          <w:sz w:val="2"/>
          <w:szCs w:val="2"/>
        </w:rPr>
        <w:t xml:space="preserve">'.   .    </w:t>
      </w:r>
      <w:r>
        <w:rPr>
          <w:rFonts w:ascii="Arial" w:hAnsi="Arial" w:cs="Arial"/>
          <w:i/>
          <w:iCs/>
          <w:sz w:val="2"/>
          <w:szCs w:val="2"/>
        </w:rPr>
        <w:t xml:space="preserve">■        </w:t>
      </w:r>
      <w:r>
        <w:rPr>
          <w:rFonts w:ascii="Arial" w:hAnsi="Arial" w:cs="Arial"/>
          <w:sz w:val="2"/>
          <w:szCs w:val="2"/>
        </w:rPr>
        <w:t>:■:.:</w:t>
      </w:r>
      <w:r>
        <w:rPr>
          <w:rFonts w:ascii="Arial" w:hAnsi="Arial" w:cs="Arial"/>
          <w:sz w:val="2"/>
          <w:szCs w:val="2"/>
        </w:rPr>
        <w:tab/>
        <w:t>'</w:t>
      </w:r>
    </w:p>
    <w:p w:rsidR="00651403" w:rsidRDefault="00651403" w:rsidP="00651403">
      <w:pPr>
        <w:shd w:val="clear" w:color="auto" w:fill="FFFFFF"/>
        <w:spacing w:line="1632" w:lineRule="exact"/>
        <w:rPr>
          <w:rFonts w:ascii="Arial" w:hAnsi="Arial" w:cs="Arial"/>
          <w:b/>
          <w:bCs/>
          <w:spacing w:val="-7"/>
          <w:w w:val="67"/>
          <w:sz w:val="96"/>
          <w:szCs w:val="96"/>
        </w:rPr>
      </w:pPr>
    </w:p>
    <w:p w:rsidR="00651403" w:rsidRDefault="00651403" w:rsidP="00651403">
      <w:pPr>
        <w:shd w:val="clear" w:color="auto" w:fill="FFFFFF"/>
        <w:spacing w:line="1632" w:lineRule="exact"/>
        <w:ind w:left="221"/>
        <w:jc w:val="center"/>
        <w:rPr>
          <w:rFonts w:ascii="Arial" w:hAnsi="Arial" w:cs="Arial"/>
          <w:b/>
          <w:bCs/>
          <w:spacing w:val="-7"/>
          <w:w w:val="67"/>
          <w:sz w:val="96"/>
          <w:szCs w:val="96"/>
        </w:rPr>
      </w:pPr>
      <w:r w:rsidRPr="00695391">
        <w:rPr>
          <w:rFonts w:ascii="Arial" w:hAnsi="Arial" w:cs="Arial"/>
          <w:b/>
          <w:bCs/>
          <w:spacing w:val="-7"/>
          <w:w w:val="67"/>
          <w:sz w:val="96"/>
          <w:szCs w:val="96"/>
        </w:rPr>
        <w:t xml:space="preserve">KİMYASAL, </w:t>
      </w:r>
    </w:p>
    <w:p w:rsidR="00651403" w:rsidRDefault="00651403" w:rsidP="00651403">
      <w:pPr>
        <w:shd w:val="clear" w:color="auto" w:fill="FFFFFF"/>
        <w:spacing w:line="1632" w:lineRule="exact"/>
        <w:ind w:left="221"/>
        <w:jc w:val="center"/>
        <w:rPr>
          <w:rFonts w:ascii="Arial" w:hAnsi="Arial" w:cs="Arial"/>
          <w:b/>
          <w:bCs/>
          <w:spacing w:val="-7"/>
          <w:w w:val="67"/>
          <w:sz w:val="96"/>
          <w:szCs w:val="96"/>
        </w:rPr>
      </w:pPr>
      <w:r w:rsidRPr="00695391">
        <w:rPr>
          <w:rFonts w:ascii="Arial" w:hAnsi="Arial" w:cs="Arial"/>
          <w:b/>
          <w:bCs/>
          <w:spacing w:val="-7"/>
          <w:w w:val="67"/>
          <w:sz w:val="96"/>
          <w:szCs w:val="96"/>
        </w:rPr>
        <w:t>BİYOLOJİK,</w:t>
      </w:r>
      <w:r>
        <w:rPr>
          <w:rFonts w:ascii="Arial" w:hAnsi="Arial" w:cs="Arial"/>
          <w:b/>
          <w:bCs/>
          <w:spacing w:val="-7"/>
          <w:w w:val="67"/>
          <w:sz w:val="106"/>
          <w:szCs w:val="106"/>
        </w:rPr>
        <w:t xml:space="preserve"> </w:t>
      </w:r>
      <w:r w:rsidRPr="00695391">
        <w:rPr>
          <w:rFonts w:ascii="Arial" w:hAnsi="Arial" w:cs="Arial"/>
          <w:b/>
          <w:bCs/>
          <w:spacing w:val="-7"/>
          <w:w w:val="67"/>
          <w:sz w:val="96"/>
          <w:szCs w:val="96"/>
        </w:rPr>
        <w:t>RADYOLOJİK,</w:t>
      </w:r>
    </w:p>
    <w:p w:rsidR="00651403" w:rsidRDefault="00651403" w:rsidP="00651403">
      <w:pPr>
        <w:shd w:val="clear" w:color="auto" w:fill="FFFFFF"/>
        <w:spacing w:line="1632" w:lineRule="exact"/>
        <w:ind w:left="221"/>
        <w:jc w:val="center"/>
        <w:rPr>
          <w:rFonts w:ascii="Arial" w:hAnsi="Arial" w:cs="Arial"/>
          <w:b/>
          <w:bCs/>
          <w:spacing w:val="-7"/>
          <w:w w:val="67"/>
          <w:sz w:val="106"/>
          <w:szCs w:val="106"/>
        </w:rPr>
      </w:pPr>
      <w:r>
        <w:rPr>
          <w:rFonts w:ascii="Arial" w:hAnsi="Arial" w:cs="Arial"/>
          <w:b/>
          <w:bCs/>
          <w:spacing w:val="-7"/>
          <w:w w:val="67"/>
          <w:sz w:val="96"/>
          <w:szCs w:val="96"/>
        </w:rPr>
        <w:t>NÜKLEER</w:t>
      </w:r>
      <w:r>
        <w:rPr>
          <w:rFonts w:ascii="Arial" w:hAnsi="Arial" w:cs="Arial"/>
          <w:b/>
          <w:bCs/>
          <w:spacing w:val="-7"/>
          <w:w w:val="67"/>
          <w:sz w:val="106"/>
          <w:szCs w:val="106"/>
        </w:rPr>
        <w:t xml:space="preserve"> </w:t>
      </w:r>
    </w:p>
    <w:p w:rsidR="00651403" w:rsidRDefault="00651403" w:rsidP="00651403">
      <w:pPr>
        <w:shd w:val="clear" w:color="auto" w:fill="FFFFFF"/>
        <w:spacing w:line="1632" w:lineRule="exact"/>
        <w:ind w:left="221"/>
        <w:jc w:val="center"/>
      </w:pPr>
      <w:r w:rsidRPr="00695391">
        <w:rPr>
          <w:rFonts w:ascii="Arial" w:hAnsi="Arial" w:cs="Arial"/>
          <w:b/>
          <w:bCs/>
          <w:spacing w:val="-7"/>
          <w:w w:val="67"/>
          <w:sz w:val="96"/>
          <w:szCs w:val="96"/>
        </w:rPr>
        <w:t xml:space="preserve">( KBRN ) SİLAHLAR </w:t>
      </w:r>
    </w:p>
    <w:p w:rsidR="00651403" w:rsidRPr="009E26FF" w:rsidRDefault="00651403" w:rsidP="00651403"/>
    <w:p w:rsidR="00651403" w:rsidRPr="009E26FF" w:rsidRDefault="00651403" w:rsidP="00651403"/>
    <w:p w:rsidR="00651403" w:rsidRPr="009E26FF" w:rsidRDefault="00651403" w:rsidP="00651403"/>
    <w:p w:rsidR="00651403" w:rsidRPr="009E26FF" w:rsidRDefault="00651403" w:rsidP="00651403"/>
    <w:p w:rsidR="00651403" w:rsidRPr="009E26FF" w:rsidRDefault="00651403" w:rsidP="00651403"/>
    <w:p w:rsidR="00651403" w:rsidRPr="009E26FF" w:rsidRDefault="00651403" w:rsidP="00651403"/>
    <w:p w:rsidR="00651403" w:rsidRPr="009E26FF" w:rsidRDefault="00651403" w:rsidP="00651403"/>
    <w:p w:rsidR="00651403" w:rsidRDefault="00651403" w:rsidP="00651403"/>
    <w:p w:rsidR="00651403" w:rsidRDefault="00651403" w:rsidP="00651403">
      <w:pPr>
        <w:tabs>
          <w:tab w:val="left" w:pos="1360"/>
        </w:tabs>
      </w:pPr>
      <w:r>
        <w:tab/>
      </w:r>
    </w:p>
    <w:p w:rsidR="00651403" w:rsidRDefault="00651403" w:rsidP="00651403"/>
    <w:p w:rsidR="00651403" w:rsidRPr="009E26FF" w:rsidRDefault="00651403" w:rsidP="00651403">
      <w:pPr>
        <w:sectPr w:rsidR="00651403" w:rsidRPr="009E26FF">
          <w:pgSz w:w="11909" w:h="16834"/>
          <w:pgMar w:top="1440" w:right="1960" w:bottom="720" w:left="2091" w:header="708" w:footer="708" w:gutter="0"/>
          <w:cols w:space="60"/>
          <w:noEndnote/>
        </w:sectPr>
      </w:pPr>
    </w:p>
    <w:p w:rsidR="00651403" w:rsidRDefault="00651403" w:rsidP="00651403">
      <w:pPr>
        <w:shd w:val="clear" w:color="auto" w:fill="FFFFFF"/>
        <w:spacing w:after="211" w:line="552" w:lineRule="exact"/>
        <w:ind w:left="5" w:right="1382" w:firstLine="1459"/>
      </w:pPr>
      <w:r>
        <w:rPr>
          <w:b/>
          <w:bCs/>
          <w:spacing w:val="-2"/>
          <w:sz w:val="24"/>
          <w:szCs w:val="24"/>
        </w:rPr>
        <w:lastRenderedPageBreak/>
        <w:t xml:space="preserve">NÜKLEER, BİYOLOJİK, KİMYASAL SİLAHLAR (NBC) </w:t>
      </w:r>
      <w:r>
        <w:rPr>
          <w:b/>
          <w:bCs/>
          <w:sz w:val="24"/>
          <w:szCs w:val="24"/>
        </w:rPr>
        <w:t>NÜKLEER SİLAHLAR</w:t>
      </w:r>
    </w:p>
    <w:p w:rsidR="00651403" w:rsidRDefault="00651403" w:rsidP="00651403">
      <w:pPr>
        <w:shd w:val="clear" w:color="auto" w:fill="FFFFFF"/>
        <w:spacing w:after="211" w:line="552" w:lineRule="exact"/>
        <w:ind w:left="5" w:right="1382" w:firstLine="1459"/>
        <w:sectPr w:rsidR="00651403">
          <w:pgSz w:w="11909" w:h="16834"/>
          <w:pgMar w:top="1394" w:right="1337" w:bottom="360" w:left="1318" w:header="708" w:footer="708" w:gutter="0"/>
          <w:cols w:space="60"/>
          <w:noEndnote/>
        </w:sectPr>
      </w:pPr>
    </w:p>
    <w:p w:rsidR="00651403" w:rsidRDefault="009E2F8A" w:rsidP="00651403">
      <w:pPr>
        <w:ind w:left="67" w:right="58"/>
        <w:rPr>
          <w:sz w:val="24"/>
          <w:szCs w:val="24"/>
        </w:rPr>
      </w:pPr>
      <w:r>
        <w:rPr>
          <w:noProof/>
        </w:rPr>
        <w:lastRenderedPageBreak/>
        <w:drawing>
          <wp:inline distT="0" distB="0" distL="0" distR="0">
            <wp:extent cx="1428750" cy="2114550"/>
            <wp:effectExtent l="19050" t="0" r="0" b="0"/>
            <wp:docPr id="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26" cstate="print"/>
                    <a:srcRect/>
                    <a:stretch>
                      <a:fillRect/>
                    </a:stretch>
                  </pic:blipFill>
                  <pic:spPr bwMode="auto">
                    <a:xfrm>
                      <a:off x="0" y="0"/>
                      <a:ext cx="1428750" cy="2114550"/>
                    </a:xfrm>
                    <a:prstGeom prst="rect">
                      <a:avLst/>
                    </a:prstGeom>
                    <a:noFill/>
                    <a:ln w="9525">
                      <a:noFill/>
                      <a:miter lim="800000"/>
                      <a:headEnd/>
                      <a:tailEnd/>
                    </a:ln>
                  </pic:spPr>
                </pic:pic>
              </a:graphicData>
            </a:graphic>
          </wp:inline>
        </w:drawing>
      </w:r>
    </w:p>
    <w:p w:rsidR="00651403" w:rsidRDefault="00651403" w:rsidP="00651403">
      <w:pPr>
        <w:shd w:val="clear" w:color="auto" w:fill="FFFFFF"/>
      </w:pPr>
    </w:p>
    <w:p w:rsidR="00651403" w:rsidRDefault="00651403" w:rsidP="00651403">
      <w:pPr>
        <w:shd w:val="clear" w:color="auto" w:fill="FFFFFF"/>
        <w:spacing w:before="590" w:line="274" w:lineRule="exact"/>
        <w:ind w:right="5" w:firstLine="706"/>
        <w:jc w:val="both"/>
      </w:pPr>
      <w:r>
        <w:br w:type="column"/>
      </w:r>
      <w:r>
        <w:rPr>
          <w:sz w:val="24"/>
          <w:szCs w:val="24"/>
        </w:rPr>
        <w:lastRenderedPageBreak/>
        <w:t xml:space="preserve">Atomun parçalanması sonucu açığa çıkan enerjiden yararlanarak yapılan silahlara </w:t>
      </w:r>
      <w:r>
        <w:rPr>
          <w:b/>
          <w:bCs/>
          <w:sz w:val="24"/>
          <w:szCs w:val="24"/>
        </w:rPr>
        <w:t xml:space="preserve">NÜKLEER SİLAHLAR </w:t>
      </w:r>
      <w:r>
        <w:rPr>
          <w:sz w:val="24"/>
          <w:szCs w:val="24"/>
        </w:rPr>
        <w:t>denir.</w:t>
      </w:r>
    </w:p>
    <w:p w:rsidR="00651403" w:rsidRDefault="00651403" w:rsidP="00651403">
      <w:pPr>
        <w:shd w:val="clear" w:color="auto" w:fill="FFFFFF"/>
        <w:spacing w:before="283" w:line="293" w:lineRule="exact"/>
        <w:ind w:firstLine="715"/>
        <w:jc w:val="both"/>
      </w:pPr>
      <w:r>
        <w:rPr>
          <w:sz w:val="24"/>
          <w:szCs w:val="24"/>
        </w:rPr>
        <w:t>Atom - Hidrojen - Nötron Bombası gibi çeşitleri vardır.</w:t>
      </w:r>
    </w:p>
    <w:p w:rsidR="00651403" w:rsidRDefault="00651403" w:rsidP="00651403">
      <w:pPr>
        <w:shd w:val="clear" w:color="auto" w:fill="FFFFFF"/>
        <w:spacing w:before="283" w:line="293" w:lineRule="exact"/>
        <w:ind w:firstLine="715"/>
        <w:jc w:val="both"/>
        <w:sectPr w:rsidR="00651403">
          <w:type w:val="continuous"/>
          <w:pgSz w:w="11909" w:h="16834"/>
          <w:pgMar w:top="1394" w:right="1337" w:bottom="360" w:left="1318" w:header="708" w:footer="708" w:gutter="0"/>
          <w:cols w:num="2" w:space="708" w:equalWidth="0">
            <w:col w:w="2409" w:space="461"/>
            <w:col w:w="6384"/>
          </w:cols>
          <w:noEndnote/>
        </w:sectPr>
      </w:pPr>
    </w:p>
    <w:p w:rsidR="00651403" w:rsidRDefault="00651403" w:rsidP="00651403">
      <w:pPr>
        <w:shd w:val="clear" w:color="auto" w:fill="FFFFFF"/>
        <w:spacing w:before="58" w:line="547" w:lineRule="exact"/>
        <w:ind w:left="29" w:right="4858"/>
      </w:pPr>
      <w:r>
        <w:rPr>
          <w:b/>
          <w:bCs/>
          <w:spacing w:val="-2"/>
          <w:sz w:val="24"/>
          <w:szCs w:val="24"/>
        </w:rPr>
        <w:lastRenderedPageBreak/>
        <w:t xml:space="preserve">NÜKLEER SİLAHLARIN ETKİLERİ </w:t>
      </w:r>
      <w:r>
        <w:rPr>
          <w:b/>
          <w:bCs/>
          <w:sz w:val="24"/>
          <w:szCs w:val="24"/>
        </w:rPr>
        <w:t>Nükleer Silahların Etkileri</w:t>
      </w:r>
    </w:p>
    <w:p w:rsidR="00651403" w:rsidRDefault="00651403" w:rsidP="00651403">
      <w:pPr>
        <w:numPr>
          <w:ilvl w:val="0"/>
          <w:numId w:val="6"/>
        </w:numPr>
        <w:shd w:val="clear" w:color="auto" w:fill="FFFFFF"/>
        <w:tabs>
          <w:tab w:val="left" w:pos="754"/>
        </w:tabs>
        <w:spacing w:line="547" w:lineRule="exact"/>
        <w:ind w:left="394"/>
        <w:rPr>
          <w:spacing w:val="-21"/>
          <w:sz w:val="24"/>
          <w:szCs w:val="24"/>
        </w:rPr>
      </w:pPr>
      <w:r>
        <w:rPr>
          <w:sz w:val="24"/>
          <w:szCs w:val="24"/>
        </w:rPr>
        <w:t>Anî Etkiler</w:t>
      </w:r>
    </w:p>
    <w:p w:rsidR="00651403" w:rsidRDefault="00651403" w:rsidP="00651403">
      <w:pPr>
        <w:numPr>
          <w:ilvl w:val="0"/>
          <w:numId w:val="7"/>
        </w:numPr>
        <w:shd w:val="clear" w:color="auto" w:fill="FFFFFF"/>
        <w:tabs>
          <w:tab w:val="left" w:pos="754"/>
        </w:tabs>
        <w:spacing w:line="278" w:lineRule="exact"/>
        <w:ind w:left="38" w:right="7066" w:firstLine="355"/>
        <w:rPr>
          <w:spacing w:val="-7"/>
          <w:sz w:val="24"/>
          <w:szCs w:val="24"/>
        </w:rPr>
      </w:pPr>
      <w:r>
        <w:rPr>
          <w:spacing w:val="-1"/>
          <w:sz w:val="24"/>
          <w:szCs w:val="24"/>
        </w:rPr>
        <w:t xml:space="preserve">Kalıntı </w:t>
      </w:r>
      <w:r w:rsidR="00791531">
        <w:rPr>
          <w:spacing w:val="-1"/>
          <w:sz w:val="24"/>
          <w:szCs w:val="24"/>
        </w:rPr>
        <w:t>Etkiler olarak</w:t>
      </w:r>
      <w:r>
        <w:rPr>
          <w:spacing w:val="-2"/>
          <w:sz w:val="24"/>
          <w:szCs w:val="24"/>
        </w:rPr>
        <w:t xml:space="preserve"> ikiye ayrılır.</w:t>
      </w:r>
    </w:p>
    <w:p w:rsidR="00651403" w:rsidRDefault="00651403" w:rsidP="00651403">
      <w:pPr>
        <w:shd w:val="clear" w:color="auto" w:fill="FFFFFF"/>
        <w:spacing w:before="278"/>
        <w:ind w:left="29"/>
      </w:pPr>
      <w:r>
        <w:rPr>
          <w:sz w:val="24"/>
          <w:szCs w:val="24"/>
        </w:rPr>
        <w:t>Nükleer infilâkın bütün etkilerini 100 kabul edersek, bu etkilerden:</w:t>
      </w:r>
    </w:p>
    <w:p w:rsidR="00651403" w:rsidRDefault="00651403" w:rsidP="00651403">
      <w:pPr>
        <w:numPr>
          <w:ilvl w:val="0"/>
          <w:numId w:val="8"/>
        </w:numPr>
        <w:shd w:val="clear" w:color="auto" w:fill="FFFFFF"/>
        <w:tabs>
          <w:tab w:val="left" w:pos="893"/>
        </w:tabs>
        <w:spacing w:line="413" w:lineRule="exact"/>
        <w:ind w:left="754"/>
        <w:rPr>
          <w:sz w:val="24"/>
          <w:szCs w:val="24"/>
        </w:rPr>
      </w:pPr>
      <w:r>
        <w:rPr>
          <w:sz w:val="24"/>
          <w:szCs w:val="24"/>
        </w:rPr>
        <w:t>%35'i Isı (Işık ile birlikte gelmektedir.)</w:t>
      </w:r>
    </w:p>
    <w:p w:rsidR="00651403" w:rsidRDefault="00651403" w:rsidP="00651403">
      <w:pPr>
        <w:numPr>
          <w:ilvl w:val="0"/>
          <w:numId w:val="8"/>
        </w:numPr>
        <w:shd w:val="clear" w:color="auto" w:fill="FFFFFF"/>
        <w:tabs>
          <w:tab w:val="left" w:pos="893"/>
        </w:tabs>
        <w:spacing w:line="413" w:lineRule="exact"/>
        <w:ind w:left="754"/>
        <w:rPr>
          <w:sz w:val="24"/>
          <w:szCs w:val="24"/>
        </w:rPr>
      </w:pPr>
      <w:r>
        <w:rPr>
          <w:sz w:val="24"/>
          <w:szCs w:val="24"/>
        </w:rPr>
        <w:t>%5'i Ani Nükleer Radyasyon</w:t>
      </w:r>
    </w:p>
    <w:p w:rsidR="00651403" w:rsidRDefault="00651403" w:rsidP="00651403">
      <w:pPr>
        <w:numPr>
          <w:ilvl w:val="0"/>
          <w:numId w:val="8"/>
        </w:numPr>
        <w:shd w:val="clear" w:color="auto" w:fill="FFFFFF"/>
        <w:tabs>
          <w:tab w:val="left" w:pos="893"/>
        </w:tabs>
        <w:spacing w:line="413" w:lineRule="exact"/>
        <w:ind w:left="754"/>
        <w:rPr>
          <w:sz w:val="24"/>
          <w:szCs w:val="24"/>
        </w:rPr>
      </w:pPr>
      <w:r>
        <w:rPr>
          <w:sz w:val="24"/>
          <w:szCs w:val="24"/>
        </w:rPr>
        <w:t>%45'i Basınç (Blast)</w:t>
      </w:r>
    </w:p>
    <w:p w:rsidR="00651403" w:rsidRDefault="00651403" w:rsidP="00651403">
      <w:pPr>
        <w:numPr>
          <w:ilvl w:val="0"/>
          <w:numId w:val="8"/>
        </w:numPr>
        <w:shd w:val="clear" w:color="auto" w:fill="FFFFFF"/>
        <w:tabs>
          <w:tab w:val="left" w:pos="893"/>
        </w:tabs>
        <w:spacing w:before="5" w:line="413" w:lineRule="exact"/>
        <w:ind w:left="48" w:right="4416" w:firstLine="706"/>
        <w:rPr>
          <w:sz w:val="24"/>
          <w:szCs w:val="24"/>
        </w:rPr>
      </w:pPr>
      <w:r>
        <w:rPr>
          <w:sz w:val="24"/>
          <w:szCs w:val="24"/>
        </w:rPr>
        <w:t>% 15'i Kalıntı Etki (Radyoaktif Serpinti) olarak karşımıza çıkmaktadır.</w:t>
      </w:r>
    </w:p>
    <w:p w:rsidR="00651403" w:rsidRDefault="00651403" w:rsidP="00651403">
      <w:pPr>
        <w:shd w:val="clear" w:color="auto" w:fill="FFFFFF"/>
        <w:tabs>
          <w:tab w:val="left" w:pos="293"/>
        </w:tabs>
        <w:spacing w:line="413" w:lineRule="exact"/>
        <w:ind w:left="58"/>
      </w:pPr>
      <w:r>
        <w:rPr>
          <w:spacing w:val="-13"/>
          <w:sz w:val="24"/>
          <w:szCs w:val="24"/>
        </w:rPr>
        <w:t>1.</w:t>
      </w:r>
      <w:r>
        <w:rPr>
          <w:sz w:val="24"/>
          <w:szCs w:val="24"/>
        </w:rPr>
        <w:tab/>
      </w:r>
      <w:r>
        <w:rPr>
          <w:b/>
          <w:bCs/>
          <w:sz w:val="24"/>
          <w:szCs w:val="24"/>
        </w:rPr>
        <w:t>ANİ ETKİLER</w:t>
      </w:r>
    </w:p>
    <w:p w:rsidR="00651403" w:rsidRDefault="00651403" w:rsidP="00651403">
      <w:pPr>
        <w:numPr>
          <w:ilvl w:val="0"/>
          <w:numId w:val="9"/>
        </w:numPr>
        <w:shd w:val="clear" w:color="auto" w:fill="FFFFFF"/>
        <w:tabs>
          <w:tab w:val="left" w:pos="1118"/>
        </w:tabs>
        <w:spacing w:line="274" w:lineRule="exact"/>
        <w:ind w:left="765"/>
        <w:rPr>
          <w:spacing w:val="-25"/>
          <w:sz w:val="24"/>
          <w:szCs w:val="24"/>
        </w:rPr>
      </w:pPr>
      <w:r>
        <w:rPr>
          <w:spacing w:val="-1"/>
          <w:sz w:val="24"/>
          <w:szCs w:val="24"/>
        </w:rPr>
        <w:t>Isı (Işık)</w:t>
      </w:r>
    </w:p>
    <w:p w:rsidR="00651403" w:rsidRDefault="00651403" w:rsidP="00651403">
      <w:pPr>
        <w:numPr>
          <w:ilvl w:val="0"/>
          <w:numId w:val="9"/>
        </w:numPr>
        <w:shd w:val="clear" w:color="auto" w:fill="FFFFFF"/>
        <w:tabs>
          <w:tab w:val="left" w:pos="1118"/>
        </w:tabs>
        <w:spacing w:line="274" w:lineRule="exact"/>
        <w:ind w:left="763"/>
        <w:rPr>
          <w:spacing w:val="-14"/>
          <w:sz w:val="24"/>
          <w:szCs w:val="24"/>
        </w:rPr>
      </w:pPr>
      <w:r>
        <w:rPr>
          <w:sz w:val="24"/>
          <w:szCs w:val="24"/>
        </w:rPr>
        <w:t>Ani Nükleer Radyasyon</w:t>
      </w:r>
    </w:p>
    <w:p w:rsidR="00651403" w:rsidRDefault="00651403" w:rsidP="00651403">
      <w:pPr>
        <w:numPr>
          <w:ilvl w:val="0"/>
          <w:numId w:val="9"/>
        </w:numPr>
        <w:shd w:val="clear" w:color="auto" w:fill="FFFFFF"/>
        <w:tabs>
          <w:tab w:val="left" w:pos="1118"/>
        </w:tabs>
        <w:spacing w:line="274" w:lineRule="exact"/>
        <w:ind w:left="763"/>
        <w:rPr>
          <w:spacing w:val="-13"/>
          <w:sz w:val="24"/>
          <w:szCs w:val="24"/>
        </w:rPr>
      </w:pPr>
      <w:r>
        <w:rPr>
          <w:spacing w:val="-2"/>
          <w:sz w:val="24"/>
          <w:szCs w:val="24"/>
        </w:rPr>
        <w:t>Basınç</w:t>
      </w:r>
    </w:p>
    <w:p w:rsidR="00651403" w:rsidRDefault="00651403" w:rsidP="00651403">
      <w:pPr>
        <w:shd w:val="clear" w:color="auto" w:fill="FFFFFF"/>
        <w:tabs>
          <w:tab w:val="left" w:pos="293"/>
        </w:tabs>
        <w:spacing w:before="283"/>
        <w:ind w:left="58"/>
      </w:pPr>
      <w:r>
        <w:rPr>
          <w:b/>
          <w:bCs/>
          <w:spacing w:val="-7"/>
          <w:sz w:val="24"/>
          <w:szCs w:val="24"/>
        </w:rPr>
        <w:t>2.</w:t>
      </w:r>
      <w:r>
        <w:rPr>
          <w:b/>
          <w:bCs/>
          <w:sz w:val="24"/>
          <w:szCs w:val="24"/>
        </w:rPr>
        <w:tab/>
        <w:t>KALINTI ETKİLERİ (Radyoaktif Serpinti)</w:t>
      </w:r>
    </w:p>
    <w:p w:rsidR="00651403" w:rsidRDefault="00651403" w:rsidP="00651403">
      <w:pPr>
        <w:shd w:val="clear" w:color="auto" w:fill="FFFFFF"/>
        <w:spacing w:before="274" w:line="274" w:lineRule="exact"/>
        <w:ind w:left="62" w:right="96" w:firstLine="542"/>
        <w:jc w:val="both"/>
      </w:pPr>
      <w:r>
        <w:rPr>
          <w:sz w:val="24"/>
          <w:szCs w:val="24"/>
        </w:rPr>
        <w:t>Gelecekteki savaşların tehlikelerinden belki en büyüğü olan nükleer silahların, yurt ölçüsünde karış karış, taş taş korunulması gereken tek etkisi müteakip tehlikedir. Bu tehlike "Kalıntı Etkileri" veya "Radyoaktif Serpinti" diye de adland</w:t>
      </w:r>
      <w:r w:rsidR="007F76EC">
        <w:rPr>
          <w:sz w:val="24"/>
          <w:szCs w:val="24"/>
        </w:rPr>
        <w:t>ırı</w:t>
      </w:r>
      <w:r>
        <w:rPr>
          <w:sz w:val="24"/>
          <w:szCs w:val="24"/>
        </w:rPr>
        <w:t xml:space="preserve">labilir. Bu tehlikenin meydana gelebilmesi için nükleer bombanın yere veya yere yakın infilâk ettirilmesi için en fazla </w:t>
      </w:r>
      <w:smartTag w:uri="urn:schemas-microsoft-com:office:smarttags" w:element="metricconverter">
        <w:smartTagPr>
          <w:attr w:name="ProductID" w:val="180 metre"/>
        </w:smartTagPr>
        <w:r>
          <w:rPr>
            <w:sz w:val="24"/>
            <w:szCs w:val="24"/>
          </w:rPr>
          <w:t>180 metre</w:t>
        </w:r>
      </w:smartTag>
      <w:r>
        <w:rPr>
          <w:sz w:val="24"/>
          <w:szCs w:val="24"/>
        </w:rPr>
        <w:t xml:space="preserve"> yükseklikte olması gerekir.</w:t>
      </w:r>
    </w:p>
    <w:p w:rsidR="00651403" w:rsidRDefault="00651403" w:rsidP="00651403">
      <w:pPr>
        <w:shd w:val="clear" w:color="auto" w:fill="FFFFFF"/>
        <w:spacing w:before="269" w:line="278" w:lineRule="exact"/>
        <w:ind w:left="72"/>
      </w:pPr>
      <w:r>
        <w:rPr>
          <w:b/>
          <w:bCs/>
          <w:sz w:val="24"/>
          <w:szCs w:val="24"/>
        </w:rPr>
        <w:t xml:space="preserve">Tespiti: </w:t>
      </w:r>
      <w:r>
        <w:rPr>
          <w:sz w:val="24"/>
          <w:szCs w:val="24"/>
        </w:rPr>
        <w:t>Tespit cihazlarıyla yapılır.</w:t>
      </w:r>
    </w:p>
    <w:p w:rsidR="00651403" w:rsidRDefault="00651403" w:rsidP="00651403">
      <w:pPr>
        <w:shd w:val="clear" w:color="auto" w:fill="FFFFFF"/>
        <w:spacing w:line="278" w:lineRule="exact"/>
        <w:ind w:left="72"/>
      </w:pPr>
      <w:r>
        <w:rPr>
          <w:b/>
          <w:bCs/>
          <w:sz w:val="24"/>
          <w:szCs w:val="24"/>
        </w:rPr>
        <w:t xml:space="preserve">Korunma:      </w:t>
      </w:r>
      <w:r w:rsidR="007F76EC">
        <w:rPr>
          <w:sz w:val="24"/>
          <w:szCs w:val="24"/>
        </w:rPr>
        <w:t>Bölgeden uzaklaşma</w:t>
      </w:r>
      <w:r>
        <w:rPr>
          <w:sz w:val="24"/>
          <w:szCs w:val="24"/>
        </w:rPr>
        <w:t xml:space="preserve">,     </w:t>
      </w:r>
      <w:r w:rsidR="007F76EC">
        <w:rPr>
          <w:sz w:val="24"/>
          <w:szCs w:val="24"/>
        </w:rPr>
        <w:t>maske takma</w:t>
      </w:r>
      <w:r>
        <w:rPr>
          <w:sz w:val="24"/>
          <w:szCs w:val="24"/>
        </w:rPr>
        <w:t xml:space="preserve">,     </w:t>
      </w:r>
      <w:r w:rsidR="007F76EC">
        <w:rPr>
          <w:sz w:val="24"/>
          <w:szCs w:val="24"/>
        </w:rPr>
        <w:t>koruyucu giysi giyilmesi</w:t>
      </w:r>
      <w:r>
        <w:rPr>
          <w:sz w:val="24"/>
          <w:szCs w:val="24"/>
        </w:rPr>
        <w:t>,</w:t>
      </w:r>
    </w:p>
    <w:p w:rsidR="00651403" w:rsidRDefault="00651403" w:rsidP="00651403">
      <w:pPr>
        <w:shd w:val="clear" w:color="auto" w:fill="FFFFFF"/>
        <w:spacing w:line="278" w:lineRule="exact"/>
        <w:ind w:left="62"/>
      </w:pPr>
      <w:r>
        <w:rPr>
          <w:sz w:val="24"/>
          <w:szCs w:val="24"/>
        </w:rPr>
        <w:t>temizlenme, sığınağa girme.</w:t>
      </w:r>
    </w:p>
    <w:p w:rsidR="00651403" w:rsidRDefault="00651403" w:rsidP="00651403">
      <w:pPr>
        <w:shd w:val="clear" w:color="auto" w:fill="FFFFFF"/>
        <w:spacing w:line="278" w:lineRule="exact"/>
        <w:ind w:left="62"/>
        <w:sectPr w:rsidR="00651403">
          <w:type w:val="continuous"/>
          <w:pgSz w:w="11909" w:h="16834"/>
          <w:pgMar w:top="1394" w:right="1337" w:bottom="360" w:left="1318" w:header="708" w:footer="708" w:gutter="0"/>
          <w:cols w:space="60"/>
          <w:noEndnote/>
        </w:sectPr>
      </w:pPr>
    </w:p>
    <w:p w:rsidR="00651403" w:rsidRPr="004E112C" w:rsidRDefault="00651403" w:rsidP="00651403">
      <w:pPr>
        <w:shd w:val="clear" w:color="auto" w:fill="FFFFFF"/>
        <w:spacing w:after="269"/>
        <w:ind w:left="5"/>
        <w:jc w:val="center"/>
        <w:rPr>
          <w:b/>
        </w:rPr>
      </w:pPr>
      <w:r>
        <w:rPr>
          <w:b/>
          <w:bCs/>
          <w:spacing w:val="-2"/>
          <w:sz w:val="24"/>
          <w:szCs w:val="24"/>
        </w:rPr>
        <w:lastRenderedPageBreak/>
        <w:t xml:space="preserve">BİYOLOJİK </w:t>
      </w:r>
      <w:r w:rsidRPr="004E112C">
        <w:rPr>
          <w:b/>
          <w:spacing w:val="-2"/>
          <w:sz w:val="24"/>
          <w:szCs w:val="24"/>
        </w:rPr>
        <w:t>SAVAŞ</w:t>
      </w:r>
    </w:p>
    <w:p w:rsidR="00651403" w:rsidRDefault="00651403" w:rsidP="00651403">
      <w:pPr>
        <w:shd w:val="clear" w:color="auto" w:fill="FFFFFF"/>
        <w:spacing w:after="269"/>
        <w:sectPr w:rsidR="00651403">
          <w:pgSz w:w="11909" w:h="16834"/>
          <w:pgMar w:top="1440" w:right="1270" w:bottom="720" w:left="1332" w:header="708" w:footer="708" w:gutter="0"/>
          <w:cols w:space="60"/>
          <w:noEndnote/>
        </w:sectPr>
      </w:pPr>
    </w:p>
    <w:p w:rsidR="00651403" w:rsidRPr="009E26FF" w:rsidRDefault="00651403" w:rsidP="00651403">
      <w:pPr>
        <w:framePr w:h="2765" w:hSpace="10080" w:wrap="notBeside" w:vAnchor="text" w:hAnchor="margin" w:x="1" w:y="1"/>
        <w:rPr>
          <w:sz w:val="24"/>
          <w:szCs w:val="24"/>
        </w:rPr>
      </w:pPr>
    </w:p>
    <w:p w:rsidR="00651403" w:rsidRDefault="009E2F8A" w:rsidP="00651403">
      <w:pPr>
        <w:spacing w:line="1" w:lineRule="exact"/>
        <w:rPr>
          <w:sz w:val="2"/>
          <w:szCs w:val="2"/>
        </w:rPr>
      </w:pPr>
      <w:r>
        <w:rPr>
          <w:noProof/>
        </w:rPr>
        <w:lastRenderedPageBreak/>
        <w:drawing>
          <wp:anchor distT="0" distB="0" distL="114300" distR="114300" simplePos="0" relativeHeight="251660800" behindDoc="0" locked="0" layoutInCell="1" allowOverlap="1">
            <wp:simplePos x="0" y="0"/>
            <wp:positionH relativeFrom="column">
              <wp:posOffset>462915</wp:posOffset>
            </wp:positionH>
            <wp:positionV relativeFrom="paragraph">
              <wp:posOffset>75565</wp:posOffset>
            </wp:positionV>
            <wp:extent cx="2057400" cy="1371600"/>
            <wp:effectExtent l="1905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057400" cy="1371600"/>
                    </a:xfrm>
                    <a:prstGeom prst="rect">
                      <a:avLst/>
                    </a:prstGeom>
                    <a:noFill/>
                    <a:ln w="9525">
                      <a:noFill/>
                      <a:miter lim="800000"/>
                      <a:headEnd/>
                      <a:tailEnd/>
                    </a:ln>
                  </pic:spPr>
                </pic:pic>
              </a:graphicData>
            </a:graphic>
          </wp:anchor>
        </w:drawing>
      </w:r>
      <w:r>
        <w:rPr>
          <w:noProof/>
        </w:rPr>
        <w:drawing>
          <wp:anchor distT="0" distB="0" distL="6401435" distR="6401435" simplePos="0" relativeHeight="251659776" behindDoc="0" locked="0" layoutInCell="1" allowOverlap="1">
            <wp:simplePos x="0" y="0"/>
            <wp:positionH relativeFrom="margin">
              <wp:posOffset>3282315</wp:posOffset>
            </wp:positionH>
            <wp:positionV relativeFrom="paragraph">
              <wp:posOffset>75565</wp:posOffset>
            </wp:positionV>
            <wp:extent cx="1838960" cy="1358900"/>
            <wp:effectExtent l="19050" t="0" r="889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1838960" cy="1358900"/>
                    </a:xfrm>
                    <a:prstGeom prst="rect">
                      <a:avLst/>
                    </a:prstGeom>
                    <a:noFill/>
                    <a:ln w="9525">
                      <a:noFill/>
                      <a:miter lim="800000"/>
                      <a:headEnd/>
                      <a:tailEnd/>
                    </a:ln>
                  </pic:spPr>
                </pic:pic>
              </a:graphicData>
            </a:graphic>
          </wp:anchor>
        </w:drawing>
      </w:r>
    </w:p>
    <w:p w:rsidR="00651403" w:rsidRDefault="00651403" w:rsidP="00651403">
      <w:pPr>
        <w:framePr w:h="2693" w:hSpace="10080" w:wrap="notBeside" w:vAnchor="text" w:hAnchor="margin" w:x="4825" w:y="140"/>
        <w:rPr>
          <w:sz w:val="24"/>
          <w:szCs w:val="24"/>
        </w:rPr>
        <w:sectPr w:rsidR="00651403">
          <w:type w:val="continuous"/>
          <w:pgSz w:w="11909" w:h="16834"/>
          <w:pgMar w:top="1440" w:right="1270" w:bottom="720" w:left="1332" w:header="708" w:footer="708" w:gutter="0"/>
          <w:cols w:space="708"/>
          <w:noEndnote/>
        </w:sectPr>
      </w:pPr>
    </w:p>
    <w:p w:rsidR="00651403" w:rsidRDefault="009E2F8A" w:rsidP="00651403">
      <w:pPr>
        <w:shd w:val="clear" w:color="auto" w:fill="FFFFFF"/>
        <w:spacing w:before="547" w:line="274" w:lineRule="exact"/>
        <w:ind w:left="29" w:right="182" w:firstLine="710"/>
        <w:jc w:val="both"/>
        <w:rPr>
          <w:sz w:val="24"/>
          <w:szCs w:val="24"/>
        </w:rPr>
      </w:pPr>
      <w:r>
        <w:rPr>
          <w:noProof/>
        </w:rPr>
        <w:drawing>
          <wp:anchor distT="0" distB="0" distL="114300" distR="114300" simplePos="0" relativeHeight="251657728" behindDoc="0" locked="0" layoutInCell="1" allowOverlap="1">
            <wp:simplePos x="0" y="0"/>
            <wp:positionH relativeFrom="column">
              <wp:posOffset>2063115</wp:posOffset>
            </wp:positionH>
            <wp:positionV relativeFrom="paragraph">
              <wp:posOffset>1675130</wp:posOffset>
            </wp:positionV>
            <wp:extent cx="1524000" cy="990600"/>
            <wp:effectExtent l="19050" t="0" r="0" b="0"/>
            <wp:wrapSquare wrapText="bothSides"/>
            <wp:docPr id="1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9" cstate="print"/>
                    <a:srcRect/>
                    <a:stretch>
                      <a:fillRect/>
                    </a:stretch>
                  </pic:blipFill>
                  <pic:spPr bwMode="auto">
                    <a:xfrm>
                      <a:off x="0" y="0"/>
                      <a:ext cx="1524000" cy="990600"/>
                    </a:xfrm>
                    <a:prstGeom prst="rect">
                      <a:avLst/>
                    </a:prstGeom>
                    <a:noFill/>
                    <a:ln w="9525">
                      <a:noFill/>
                      <a:miter lim="800000"/>
                      <a:headEnd/>
                      <a:tailEnd/>
                    </a:ln>
                  </pic:spPr>
                </pic:pic>
              </a:graphicData>
            </a:graphic>
          </wp:anchor>
        </w:drawing>
      </w:r>
    </w:p>
    <w:p w:rsidR="00651403" w:rsidRDefault="00651403" w:rsidP="00651403">
      <w:pPr>
        <w:shd w:val="clear" w:color="auto" w:fill="FFFFFF"/>
        <w:spacing w:before="547" w:line="274" w:lineRule="exact"/>
        <w:ind w:left="29" w:right="182" w:firstLine="710"/>
        <w:jc w:val="both"/>
        <w:rPr>
          <w:sz w:val="24"/>
          <w:szCs w:val="24"/>
        </w:rPr>
      </w:pPr>
    </w:p>
    <w:p w:rsidR="00D0607D" w:rsidRDefault="00651403" w:rsidP="00D0607D">
      <w:pPr>
        <w:shd w:val="clear" w:color="auto" w:fill="FFFFFF"/>
        <w:spacing w:before="547" w:line="274" w:lineRule="exact"/>
        <w:ind w:left="29" w:right="182" w:firstLine="710"/>
        <w:jc w:val="both"/>
        <w:rPr>
          <w:sz w:val="24"/>
          <w:szCs w:val="24"/>
        </w:rPr>
      </w:pPr>
      <w:r>
        <w:rPr>
          <w:sz w:val="24"/>
          <w:szCs w:val="24"/>
        </w:rPr>
        <w:t>İnsan, evcil hayvan ve faydalanılan bitkilerde ölüm veya zarar meydana getirmek, malzemeyi hasara uğratmak amacıyla mikroorganizmaların veya bunların toksinlerinin (zehirlerinin) kasten kullanılmasıdır.</w:t>
      </w:r>
    </w:p>
    <w:p w:rsidR="00651403" w:rsidRPr="00D0607D" w:rsidRDefault="00D0607D" w:rsidP="00D0607D">
      <w:pPr>
        <w:shd w:val="clear" w:color="auto" w:fill="FFFFFF"/>
        <w:spacing w:before="547" w:line="274" w:lineRule="exact"/>
        <w:ind w:right="182"/>
        <w:jc w:val="both"/>
        <w:rPr>
          <w:sz w:val="24"/>
          <w:szCs w:val="24"/>
        </w:rPr>
      </w:pPr>
      <w:r>
        <w:rPr>
          <w:sz w:val="24"/>
          <w:szCs w:val="24"/>
        </w:rPr>
        <w:t xml:space="preserve">        </w:t>
      </w:r>
      <w:r w:rsidR="001F6AF0">
        <w:rPr>
          <w:sz w:val="24"/>
          <w:szCs w:val="24"/>
        </w:rPr>
        <w:t xml:space="preserve">    </w:t>
      </w:r>
      <w:r>
        <w:rPr>
          <w:sz w:val="24"/>
          <w:szCs w:val="24"/>
        </w:rPr>
        <w:t xml:space="preserve"> </w:t>
      </w:r>
      <w:r w:rsidR="00651403">
        <w:rPr>
          <w:sz w:val="24"/>
          <w:szCs w:val="24"/>
        </w:rPr>
        <w:t xml:space="preserve">Biyolojik savaş amacıyla kullanılan mikroorganizmalara </w:t>
      </w:r>
      <w:r w:rsidR="00651403">
        <w:rPr>
          <w:b/>
          <w:bCs/>
          <w:sz w:val="24"/>
          <w:szCs w:val="24"/>
        </w:rPr>
        <w:t xml:space="preserve">"BİYOLOJİK </w:t>
      </w:r>
      <w:r>
        <w:rPr>
          <w:b/>
          <w:bCs/>
          <w:sz w:val="24"/>
          <w:szCs w:val="24"/>
        </w:rPr>
        <w:t>AJAN”</w:t>
      </w:r>
      <w:r>
        <w:rPr>
          <w:spacing w:val="-3"/>
          <w:sz w:val="24"/>
          <w:szCs w:val="24"/>
        </w:rPr>
        <w:t xml:space="preserve"> denir</w:t>
      </w:r>
      <w:r w:rsidR="00651403">
        <w:rPr>
          <w:spacing w:val="-3"/>
          <w:sz w:val="24"/>
          <w:szCs w:val="24"/>
        </w:rPr>
        <w:t>.</w:t>
      </w:r>
    </w:p>
    <w:p w:rsidR="00651403" w:rsidRDefault="00651403" w:rsidP="00651403">
      <w:pPr>
        <w:shd w:val="clear" w:color="auto" w:fill="FFFFFF"/>
        <w:spacing w:before="269" w:line="274" w:lineRule="exact"/>
        <w:ind w:left="38" w:right="178" w:firstLine="710"/>
        <w:jc w:val="both"/>
      </w:pPr>
      <w:r>
        <w:rPr>
          <w:sz w:val="24"/>
          <w:szCs w:val="24"/>
        </w:rPr>
        <w:t>Biyolojik silahlardan; sinsi olmaları, gelecek savaşlarda bu silahların kullanılacağı veya açıktan bir savaş yokken memleketleri; insan gücü ve ekonomik yönden zayıflatmak amacıyla yararlanılacağı anlaşılmaktadır.</w:t>
      </w:r>
    </w:p>
    <w:p w:rsidR="00651403" w:rsidRDefault="00651403" w:rsidP="00651403">
      <w:pPr>
        <w:shd w:val="clear" w:color="auto" w:fill="FFFFFF"/>
        <w:spacing w:before="278"/>
        <w:ind w:left="43"/>
      </w:pPr>
      <w:r>
        <w:rPr>
          <w:b/>
          <w:bCs/>
          <w:sz w:val="24"/>
          <w:szCs w:val="24"/>
        </w:rPr>
        <w:t xml:space="preserve">Tespiti: </w:t>
      </w:r>
      <w:r>
        <w:rPr>
          <w:sz w:val="24"/>
          <w:szCs w:val="24"/>
        </w:rPr>
        <w:t>Vücutta ve ortamda oluşturduğu tahribatlar.</w:t>
      </w:r>
    </w:p>
    <w:p w:rsidR="00651403" w:rsidRPr="00577E1C" w:rsidRDefault="00651403" w:rsidP="00D27FB6">
      <w:pPr>
        <w:shd w:val="clear" w:color="auto" w:fill="FFFFFF"/>
        <w:spacing w:before="274" w:line="278" w:lineRule="exact"/>
        <w:ind w:right="1843"/>
        <w:rPr>
          <w:spacing w:val="-1"/>
          <w:sz w:val="24"/>
          <w:szCs w:val="24"/>
        </w:rPr>
      </w:pPr>
      <w:r>
        <w:rPr>
          <w:b/>
          <w:bCs/>
          <w:spacing w:val="-1"/>
          <w:sz w:val="24"/>
          <w:szCs w:val="24"/>
        </w:rPr>
        <w:t xml:space="preserve">Belirtiler: </w:t>
      </w:r>
      <w:r>
        <w:rPr>
          <w:spacing w:val="-1"/>
          <w:sz w:val="24"/>
          <w:szCs w:val="24"/>
        </w:rPr>
        <w:t xml:space="preserve">İnsanda halsizlik, baş ağrısı, ciltte anormallik, karın ağrısı </w:t>
      </w:r>
      <w:r w:rsidR="00577E1C">
        <w:rPr>
          <w:spacing w:val="-1"/>
          <w:sz w:val="24"/>
          <w:szCs w:val="24"/>
        </w:rPr>
        <w:t>vb. bitkilerde</w:t>
      </w:r>
      <w:r>
        <w:rPr>
          <w:sz w:val="24"/>
          <w:szCs w:val="24"/>
        </w:rPr>
        <w:t xml:space="preserve"> kuruma, sararma, gelişememe, hızlı gelişme vb.</w:t>
      </w:r>
    </w:p>
    <w:p w:rsidR="00651403" w:rsidRDefault="001F6AF0" w:rsidP="00651403">
      <w:pPr>
        <w:shd w:val="clear" w:color="auto" w:fill="FFFFFF"/>
        <w:spacing w:before="269" w:line="278" w:lineRule="exact"/>
        <w:ind w:left="48" w:right="168" w:firstLine="715"/>
        <w:jc w:val="both"/>
      </w:pPr>
      <w:r>
        <w:rPr>
          <w:spacing w:val="-1"/>
          <w:sz w:val="24"/>
          <w:szCs w:val="24"/>
        </w:rPr>
        <w:t xml:space="preserve">     </w:t>
      </w:r>
      <w:r w:rsidR="00651403">
        <w:rPr>
          <w:spacing w:val="-1"/>
          <w:sz w:val="24"/>
          <w:szCs w:val="24"/>
        </w:rPr>
        <w:t xml:space="preserve">Biyolojik ajanların bulaşma yolu; solunum, sindirim, dolaşım, göz ve tenasül organları </w:t>
      </w:r>
      <w:r w:rsidR="00651403">
        <w:rPr>
          <w:sz w:val="24"/>
          <w:szCs w:val="24"/>
        </w:rPr>
        <w:t>yolu ile bulaşır.</w:t>
      </w:r>
    </w:p>
    <w:p w:rsidR="00651403" w:rsidRDefault="00651403" w:rsidP="00651403">
      <w:pPr>
        <w:shd w:val="clear" w:color="auto" w:fill="FFFFFF"/>
        <w:spacing w:before="274" w:line="274" w:lineRule="exact"/>
        <w:ind w:left="58"/>
      </w:pPr>
      <w:r>
        <w:rPr>
          <w:b/>
          <w:bCs/>
          <w:sz w:val="24"/>
          <w:szCs w:val="24"/>
        </w:rPr>
        <w:t xml:space="preserve">Korunma:  </w:t>
      </w:r>
      <w:r>
        <w:rPr>
          <w:sz w:val="24"/>
          <w:szCs w:val="24"/>
        </w:rPr>
        <w:t xml:space="preserve">Genel sağlık ve temizlik kurallarına riayet edilmelidir.  Bu konu hakkında </w:t>
      </w:r>
      <w:r w:rsidR="006E1882">
        <w:rPr>
          <w:sz w:val="24"/>
          <w:szCs w:val="24"/>
        </w:rPr>
        <w:t>eğitimler yaptırılmalıdır</w:t>
      </w:r>
      <w:r>
        <w:rPr>
          <w:sz w:val="24"/>
          <w:szCs w:val="24"/>
        </w:rPr>
        <w:t>.</w:t>
      </w:r>
    </w:p>
    <w:p w:rsidR="00651403" w:rsidRDefault="00651403" w:rsidP="00651403">
      <w:pPr>
        <w:shd w:val="clear" w:color="auto" w:fill="FFFFFF"/>
        <w:spacing w:before="557"/>
        <w:ind w:left="62"/>
        <w:rPr>
          <w:b/>
          <w:bCs/>
          <w:sz w:val="24"/>
          <w:szCs w:val="24"/>
        </w:rPr>
      </w:pPr>
    </w:p>
    <w:p w:rsidR="00651403" w:rsidRDefault="00651403" w:rsidP="00651403">
      <w:pPr>
        <w:shd w:val="clear" w:color="auto" w:fill="FFFFFF"/>
        <w:spacing w:before="557"/>
        <w:ind w:left="62"/>
        <w:rPr>
          <w:b/>
          <w:bCs/>
          <w:sz w:val="24"/>
          <w:szCs w:val="24"/>
        </w:rPr>
      </w:pPr>
    </w:p>
    <w:p w:rsidR="00651403" w:rsidRDefault="00651403" w:rsidP="00651403">
      <w:pPr>
        <w:shd w:val="clear" w:color="auto" w:fill="FFFFFF"/>
        <w:spacing w:before="557"/>
        <w:ind w:left="62"/>
        <w:rPr>
          <w:b/>
          <w:bCs/>
          <w:sz w:val="24"/>
          <w:szCs w:val="24"/>
        </w:rPr>
      </w:pPr>
    </w:p>
    <w:p w:rsidR="00651403" w:rsidRDefault="00651403" w:rsidP="00651403">
      <w:pPr>
        <w:shd w:val="clear" w:color="auto" w:fill="FFFFFF"/>
        <w:spacing w:before="557"/>
        <w:ind w:left="62"/>
        <w:jc w:val="center"/>
      </w:pPr>
      <w:r>
        <w:rPr>
          <w:b/>
          <w:bCs/>
          <w:sz w:val="24"/>
          <w:szCs w:val="24"/>
        </w:rPr>
        <w:lastRenderedPageBreak/>
        <w:t>KİMYASAL SİLAHLAR</w:t>
      </w:r>
    </w:p>
    <w:p w:rsidR="00651403" w:rsidRDefault="009E2F8A" w:rsidP="00651403">
      <w:pPr>
        <w:shd w:val="clear" w:color="auto" w:fill="FFFFFF"/>
        <w:spacing w:before="557"/>
        <w:ind w:left="62"/>
      </w:pPr>
      <w:r>
        <w:rPr>
          <w:noProof/>
        </w:rPr>
        <w:drawing>
          <wp:anchor distT="0" distB="0" distL="25400" distR="25400" simplePos="0" relativeHeight="251658752" behindDoc="0" locked="0" layoutInCell="1" allowOverlap="1">
            <wp:simplePos x="0" y="0"/>
            <wp:positionH relativeFrom="margin">
              <wp:posOffset>1529715</wp:posOffset>
            </wp:positionH>
            <wp:positionV relativeFrom="paragraph">
              <wp:posOffset>398780</wp:posOffset>
            </wp:positionV>
            <wp:extent cx="2819400" cy="1765300"/>
            <wp:effectExtent l="1905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819400" cy="1765300"/>
                    </a:xfrm>
                    <a:prstGeom prst="rect">
                      <a:avLst/>
                    </a:prstGeom>
                    <a:noFill/>
                    <a:ln w="9525">
                      <a:noFill/>
                      <a:miter lim="800000"/>
                      <a:headEnd/>
                      <a:tailEnd/>
                    </a:ln>
                  </pic:spPr>
                </pic:pic>
              </a:graphicData>
            </a:graphic>
          </wp:anchor>
        </w:drawing>
      </w:r>
    </w:p>
    <w:p w:rsidR="00651403" w:rsidRDefault="00651403" w:rsidP="00651403">
      <w:pPr>
        <w:shd w:val="clear" w:color="auto" w:fill="FFFFFF"/>
        <w:spacing w:before="557"/>
        <w:ind w:left="62"/>
      </w:pPr>
    </w:p>
    <w:p w:rsidR="00651403" w:rsidRDefault="00651403" w:rsidP="00651403">
      <w:pPr>
        <w:shd w:val="clear" w:color="auto" w:fill="FFFFFF"/>
        <w:spacing w:before="557"/>
        <w:ind w:left="62"/>
      </w:pPr>
    </w:p>
    <w:p w:rsidR="00651403" w:rsidRDefault="00651403" w:rsidP="00651403">
      <w:pPr>
        <w:shd w:val="clear" w:color="auto" w:fill="FFFFFF"/>
        <w:spacing w:before="557"/>
        <w:ind w:left="62"/>
        <w:sectPr w:rsidR="00651403">
          <w:type w:val="continuous"/>
          <w:pgSz w:w="11909" w:h="16834"/>
          <w:pgMar w:top="1440" w:right="1270" w:bottom="720" w:left="1332" w:header="708" w:footer="708" w:gutter="0"/>
          <w:cols w:space="60"/>
          <w:noEndnote/>
        </w:sectPr>
      </w:pPr>
    </w:p>
    <w:p w:rsidR="00651403" w:rsidRDefault="00651403" w:rsidP="00651403">
      <w:pPr>
        <w:shd w:val="clear" w:color="auto" w:fill="FFFFFF"/>
        <w:spacing w:before="811" w:line="269" w:lineRule="exact"/>
        <w:ind w:left="-3969"/>
        <w:jc w:val="both"/>
        <w:rPr>
          <w:spacing w:val="-1"/>
          <w:sz w:val="24"/>
          <w:szCs w:val="24"/>
        </w:rPr>
      </w:pPr>
      <w:r>
        <w:rPr>
          <w:spacing w:val="-1"/>
          <w:sz w:val="24"/>
          <w:szCs w:val="24"/>
        </w:rPr>
        <w:lastRenderedPageBreak/>
        <w:t xml:space="preserve">      </w:t>
      </w:r>
    </w:p>
    <w:p w:rsidR="007D3127" w:rsidRDefault="00651403" w:rsidP="007D3127">
      <w:pPr>
        <w:shd w:val="clear" w:color="auto" w:fill="FFFFFF"/>
        <w:spacing w:before="811" w:line="269" w:lineRule="exact"/>
        <w:ind w:left="-3544" w:firstLine="425"/>
        <w:jc w:val="both"/>
        <w:rPr>
          <w:sz w:val="24"/>
          <w:szCs w:val="24"/>
        </w:rPr>
      </w:pPr>
      <w:r>
        <w:rPr>
          <w:spacing w:val="-1"/>
          <w:sz w:val="24"/>
          <w:szCs w:val="24"/>
        </w:rPr>
        <w:t xml:space="preserve">       Kimyasal özelliği sayesinde; öldürücü, yaralayıcı </w:t>
      </w:r>
      <w:r>
        <w:rPr>
          <w:sz w:val="24"/>
          <w:szCs w:val="24"/>
        </w:rPr>
        <w:t>ve tahriş edici etkiler gösteren, sis ve yangın meydana getiren, insan, bitki ve metallere etkili olan, katı, s</w:t>
      </w:r>
      <w:r w:rsidR="002930CA">
        <w:rPr>
          <w:sz w:val="24"/>
          <w:szCs w:val="24"/>
        </w:rPr>
        <w:t xml:space="preserve">ıvı, gaz veya aeresol halindeki </w:t>
      </w:r>
      <w:r>
        <w:rPr>
          <w:sz w:val="24"/>
          <w:szCs w:val="24"/>
        </w:rPr>
        <w:t xml:space="preserve">maddelere </w:t>
      </w:r>
      <w:r>
        <w:rPr>
          <w:b/>
          <w:bCs/>
          <w:sz w:val="24"/>
          <w:szCs w:val="24"/>
        </w:rPr>
        <w:t>KİMYASAL</w:t>
      </w:r>
      <w:r w:rsidR="00C76F87">
        <w:rPr>
          <w:b/>
          <w:bCs/>
          <w:sz w:val="24"/>
          <w:szCs w:val="24"/>
        </w:rPr>
        <w:t xml:space="preserve"> </w:t>
      </w:r>
      <w:r>
        <w:rPr>
          <w:b/>
          <w:bCs/>
          <w:sz w:val="24"/>
          <w:szCs w:val="24"/>
        </w:rPr>
        <w:t xml:space="preserve">SİLAH </w:t>
      </w:r>
      <w:r>
        <w:rPr>
          <w:sz w:val="24"/>
          <w:szCs w:val="24"/>
        </w:rPr>
        <w:t>denir.</w:t>
      </w:r>
    </w:p>
    <w:p w:rsidR="007D3127" w:rsidRDefault="007D3127" w:rsidP="00DF2E10">
      <w:pPr>
        <w:shd w:val="clear" w:color="auto" w:fill="FFFFFF"/>
        <w:spacing w:before="600" w:line="269" w:lineRule="exact"/>
        <w:ind w:left="-3544" w:firstLine="425"/>
        <w:jc w:val="both"/>
        <w:rPr>
          <w:sz w:val="24"/>
          <w:szCs w:val="24"/>
        </w:rPr>
      </w:pPr>
      <w:r>
        <w:rPr>
          <w:sz w:val="24"/>
          <w:szCs w:val="24"/>
        </w:rPr>
        <w:t>KİMYASAL SAVAŞ MADDELERİ</w:t>
      </w:r>
    </w:p>
    <w:p w:rsidR="007D3127" w:rsidRDefault="00C752D5" w:rsidP="00DF2E10">
      <w:pPr>
        <w:shd w:val="clear" w:color="auto" w:fill="FFFFFF"/>
        <w:spacing w:before="600" w:line="269" w:lineRule="exact"/>
        <w:ind w:left="-3544" w:firstLine="425"/>
        <w:jc w:val="both"/>
        <w:rPr>
          <w:sz w:val="24"/>
          <w:szCs w:val="24"/>
        </w:rPr>
      </w:pPr>
      <w:r>
        <w:rPr>
          <w:sz w:val="24"/>
          <w:szCs w:val="24"/>
        </w:rPr>
        <w:t>-</w:t>
      </w:r>
      <w:r w:rsidR="007D3127">
        <w:rPr>
          <w:sz w:val="24"/>
          <w:szCs w:val="24"/>
        </w:rPr>
        <w:t>Yakıcı G</w:t>
      </w:r>
      <w:r w:rsidR="007D3127" w:rsidRPr="007D3127">
        <w:rPr>
          <w:sz w:val="24"/>
          <w:szCs w:val="24"/>
        </w:rPr>
        <w:t>azlar</w:t>
      </w:r>
    </w:p>
    <w:p w:rsidR="007D3127" w:rsidRDefault="007D3127" w:rsidP="00DF2E10">
      <w:pPr>
        <w:numPr>
          <w:ilvl w:val="0"/>
          <w:numId w:val="8"/>
        </w:numPr>
        <w:shd w:val="clear" w:color="auto" w:fill="FFFFFF"/>
        <w:spacing w:before="600" w:line="269" w:lineRule="exact"/>
        <w:ind w:left="-3544" w:firstLine="425"/>
        <w:jc w:val="both"/>
        <w:rPr>
          <w:sz w:val="24"/>
          <w:szCs w:val="24"/>
        </w:rPr>
      </w:pPr>
      <w:r w:rsidRPr="007D3127">
        <w:rPr>
          <w:sz w:val="24"/>
          <w:szCs w:val="24"/>
        </w:rPr>
        <w:t>Bo</w:t>
      </w:r>
      <w:r>
        <w:rPr>
          <w:sz w:val="24"/>
          <w:szCs w:val="24"/>
        </w:rPr>
        <w:t>ğucu G</w:t>
      </w:r>
      <w:r w:rsidRPr="007D3127">
        <w:rPr>
          <w:sz w:val="24"/>
          <w:szCs w:val="24"/>
        </w:rPr>
        <w:t>azlar</w:t>
      </w:r>
    </w:p>
    <w:p w:rsidR="007D3127" w:rsidRDefault="007D3127" w:rsidP="00DF2E10">
      <w:pPr>
        <w:numPr>
          <w:ilvl w:val="0"/>
          <w:numId w:val="8"/>
        </w:numPr>
        <w:shd w:val="clear" w:color="auto" w:fill="FFFFFF"/>
        <w:spacing w:before="600" w:line="269" w:lineRule="exact"/>
        <w:ind w:left="-3544" w:firstLine="425"/>
        <w:jc w:val="both"/>
        <w:rPr>
          <w:sz w:val="24"/>
          <w:szCs w:val="24"/>
        </w:rPr>
      </w:pPr>
      <w:r>
        <w:rPr>
          <w:sz w:val="24"/>
          <w:szCs w:val="24"/>
        </w:rPr>
        <w:t>Sinir Gazları</w:t>
      </w:r>
    </w:p>
    <w:p w:rsidR="007D3127" w:rsidRDefault="007D3127" w:rsidP="00DF2E10">
      <w:pPr>
        <w:numPr>
          <w:ilvl w:val="0"/>
          <w:numId w:val="8"/>
        </w:numPr>
        <w:shd w:val="clear" w:color="auto" w:fill="FFFFFF"/>
        <w:spacing w:before="600" w:line="269" w:lineRule="exact"/>
        <w:ind w:left="-3544" w:firstLine="425"/>
        <w:jc w:val="both"/>
        <w:rPr>
          <w:sz w:val="24"/>
          <w:szCs w:val="24"/>
        </w:rPr>
      </w:pPr>
      <w:r>
        <w:rPr>
          <w:sz w:val="24"/>
          <w:szCs w:val="24"/>
        </w:rPr>
        <w:t>Kan Zehirleyici Gazlar</w:t>
      </w:r>
    </w:p>
    <w:p w:rsidR="007D3127" w:rsidRDefault="007D3127" w:rsidP="00DF2E10">
      <w:pPr>
        <w:numPr>
          <w:ilvl w:val="0"/>
          <w:numId w:val="8"/>
        </w:numPr>
        <w:shd w:val="clear" w:color="auto" w:fill="FFFFFF"/>
        <w:spacing w:before="600" w:line="269" w:lineRule="exact"/>
        <w:ind w:left="-3544" w:firstLine="425"/>
        <w:jc w:val="both"/>
        <w:rPr>
          <w:sz w:val="24"/>
          <w:szCs w:val="24"/>
        </w:rPr>
      </w:pPr>
      <w:r>
        <w:rPr>
          <w:sz w:val="24"/>
          <w:szCs w:val="24"/>
        </w:rPr>
        <w:t>Kusturucu Gazlar</w:t>
      </w:r>
    </w:p>
    <w:p w:rsidR="007D3127" w:rsidRDefault="007D3127" w:rsidP="00DF2E10">
      <w:pPr>
        <w:numPr>
          <w:ilvl w:val="0"/>
          <w:numId w:val="8"/>
        </w:numPr>
        <w:shd w:val="clear" w:color="auto" w:fill="FFFFFF"/>
        <w:spacing w:before="600" w:line="269" w:lineRule="exact"/>
        <w:ind w:left="-3544" w:firstLine="425"/>
        <w:jc w:val="both"/>
        <w:rPr>
          <w:sz w:val="24"/>
          <w:szCs w:val="24"/>
        </w:rPr>
      </w:pPr>
      <w:r>
        <w:rPr>
          <w:sz w:val="24"/>
          <w:szCs w:val="24"/>
        </w:rPr>
        <w:t>Göz Yaşartıcı Gazlar</w:t>
      </w:r>
    </w:p>
    <w:p w:rsidR="00DF2E10" w:rsidRDefault="007D3127" w:rsidP="00DF2E10">
      <w:pPr>
        <w:numPr>
          <w:ilvl w:val="0"/>
          <w:numId w:val="8"/>
        </w:numPr>
        <w:shd w:val="clear" w:color="auto" w:fill="FFFFFF"/>
        <w:spacing w:before="600" w:line="269" w:lineRule="exact"/>
        <w:ind w:left="-3544" w:firstLine="425"/>
        <w:jc w:val="both"/>
        <w:rPr>
          <w:sz w:val="24"/>
          <w:szCs w:val="24"/>
        </w:rPr>
      </w:pPr>
      <w:r>
        <w:rPr>
          <w:sz w:val="24"/>
          <w:szCs w:val="24"/>
        </w:rPr>
        <w:t xml:space="preserve">Uyuşturucu Gazlar </w:t>
      </w:r>
    </w:p>
    <w:p w:rsidR="007D3127" w:rsidRDefault="007D3127" w:rsidP="00DF2E10">
      <w:pPr>
        <w:shd w:val="clear" w:color="auto" w:fill="FFFFFF"/>
        <w:spacing w:before="600" w:line="269" w:lineRule="exact"/>
        <w:ind w:left="-3119"/>
        <w:jc w:val="both"/>
        <w:rPr>
          <w:sz w:val="24"/>
          <w:szCs w:val="24"/>
        </w:rPr>
      </w:pPr>
      <w:r>
        <w:rPr>
          <w:sz w:val="24"/>
          <w:szCs w:val="24"/>
        </w:rPr>
        <w:t>–Muhtelif Gazlar</w:t>
      </w:r>
    </w:p>
    <w:p w:rsidR="007D3127" w:rsidRDefault="007D3127" w:rsidP="00DF2E10">
      <w:pPr>
        <w:shd w:val="clear" w:color="auto" w:fill="FFFFFF"/>
        <w:spacing w:before="600" w:line="269" w:lineRule="exact"/>
        <w:ind w:left="-3119"/>
        <w:jc w:val="both"/>
        <w:rPr>
          <w:sz w:val="24"/>
          <w:szCs w:val="24"/>
        </w:rPr>
      </w:pPr>
      <w:r w:rsidRPr="007D3127">
        <w:rPr>
          <w:b/>
          <w:sz w:val="24"/>
          <w:szCs w:val="24"/>
        </w:rPr>
        <w:t>Tespiti:</w:t>
      </w:r>
      <w:r>
        <w:rPr>
          <w:sz w:val="24"/>
          <w:szCs w:val="24"/>
        </w:rPr>
        <w:t xml:space="preserve"> Tespit cihazlarıyla yapılır</w:t>
      </w:r>
    </w:p>
    <w:p w:rsidR="007D3127" w:rsidRDefault="007D3127" w:rsidP="007D3127">
      <w:pPr>
        <w:shd w:val="clear" w:color="auto" w:fill="FFFFFF"/>
        <w:spacing w:before="811" w:line="269" w:lineRule="exact"/>
        <w:ind w:left="-3119"/>
        <w:jc w:val="both"/>
        <w:rPr>
          <w:sz w:val="24"/>
          <w:szCs w:val="24"/>
        </w:rPr>
      </w:pPr>
      <w:r>
        <w:rPr>
          <w:b/>
          <w:sz w:val="24"/>
          <w:szCs w:val="24"/>
        </w:rPr>
        <w:lastRenderedPageBreak/>
        <w:t>Belirtileri:</w:t>
      </w:r>
      <w:r>
        <w:rPr>
          <w:sz w:val="24"/>
          <w:szCs w:val="24"/>
        </w:rPr>
        <w:t xml:space="preserve"> </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 xml:space="preserve">Uçakta yayılan bir serpinti veya sis görünmesi </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Düşman tarafından gelen duman ve sis görülmesi</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Etrafta şüpheli yağ damlaları veya su birikmesi</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Çevreye değişik kokuların yayılması</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Görmede bulanıklık hissi</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Ani baş ağrısı</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Burun akması ve kanama görülmesi</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Göğüste ağrı, nefes almada zorluk</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Deride kızarıklık veya kabarcıklar</w:t>
      </w:r>
    </w:p>
    <w:p w:rsidR="007D3127" w:rsidRDefault="007D3127" w:rsidP="007D3127">
      <w:pPr>
        <w:numPr>
          <w:ilvl w:val="0"/>
          <w:numId w:val="39"/>
        </w:numPr>
        <w:shd w:val="clear" w:color="auto" w:fill="FFFFFF"/>
        <w:spacing w:before="811" w:line="269" w:lineRule="exact"/>
        <w:jc w:val="both"/>
        <w:rPr>
          <w:sz w:val="24"/>
          <w:szCs w:val="24"/>
        </w:rPr>
      </w:pPr>
      <w:r>
        <w:rPr>
          <w:sz w:val="24"/>
          <w:szCs w:val="24"/>
        </w:rPr>
        <w:t>Bulantı ve kusma</w:t>
      </w:r>
    </w:p>
    <w:p w:rsidR="007D3127" w:rsidRDefault="007D3127" w:rsidP="007D3127">
      <w:pPr>
        <w:shd w:val="clear" w:color="auto" w:fill="FFFFFF"/>
        <w:spacing w:before="811" w:line="269" w:lineRule="exact"/>
        <w:ind w:left="-2759"/>
        <w:jc w:val="both"/>
        <w:rPr>
          <w:sz w:val="24"/>
          <w:szCs w:val="24"/>
        </w:rPr>
      </w:pPr>
      <w:r w:rsidRPr="007D3127">
        <w:rPr>
          <w:b/>
          <w:sz w:val="24"/>
          <w:szCs w:val="24"/>
        </w:rPr>
        <w:t>Korunma:</w:t>
      </w:r>
      <w:r>
        <w:rPr>
          <w:sz w:val="24"/>
          <w:szCs w:val="24"/>
        </w:rPr>
        <w:t xml:space="preserve"> Bu silahlardan korunmak için maske </w:t>
      </w:r>
      <w:r w:rsidR="00783A97">
        <w:rPr>
          <w:sz w:val="24"/>
          <w:szCs w:val="24"/>
        </w:rPr>
        <w:t>takmak, koruyucu</w:t>
      </w:r>
      <w:r>
        <w:rPr>
          <w:sz w:val="24"/>
          <w:szCs w:val="24"/>
        </w:rPr>
        <w:t xml:space="preserve"> elbise giymek, temizlenmek, sığınak ve diğer kapalı alanlara yönelmek gereklidir.</w:t>
      </w:r>
    </w:p>
    <w:p w:rsidR="007D3127" w:rsidRPr="005E6278" w:rsidRDefault="007D3127" w:rsidP="007D3127">
      <w:pPr>
        <w:shd w:val="clear" w:color="auto" w:fill="FFFFFF"/>
        <w:spacing w:before="811" w:line="269" w:lineRule="exact"/>
        <w:jc w:val="both"/>
        <w:rPr>
          <w:sz w:val="24"/>
          <w:szCs w:val="24"/>
        </w:rPr>
        <w:sectPr w:rsidR="007D3127" w:rsidRPr="005E6278" w:rsidSect="00651403">
          <w:type w:val="continuous"/>
          <w:pgSz w:w="11909" w:h="16834"/>
          <w:pgMar w:top="1440" w:right="1270" w:bottom="720" w:left="4962" w:header="708" w:footer="708" w:gutter="0"/>
          <w:cols w:space="60"/>
          <w:noEndnote/>
        </w:sectPr>
      </w:pPr>
    </w:p>
    <w:p w:rsidR="00651403" w:rsidRDefault="00651403" w:rsidP="00783A97">
      <w:pPr>
        <w:shd w:val="clear" w:color="auto" w:fill="FFFFFF"/>
        <w:spacing w:before="288" w:line="269" w:lineRule="exact"/>
      </w:pPr>
    </w:p>
    <w:p w:rsidR="00651403" w:rsidRDefault="00651403" w:rsidP="00651403">
      <w:pPr>
        <w:widowControl/>
        <w:jc w:val="center"/>
        <w:rPr>
          <w:rFonts w:ascii="Times-Bold" w:hAnsi="Times-Bold" w:cs="Times-Bold"/>
          <w:b/>
          <w:bCs/>
          <w:sz w:val="24"/>
          <w:szCs w:val="24"/>
        </w:rPr>
      </w:pPr>
      <w:r>
        <w:rPr>
          <w:rFonts w:ascii="Times-Bold" w:hAnsi="Times-Bold" w:cs="Times-Bold"/>
          <w:b/>
          <w:bCs/>
          <w:sz w:val="24"/>
          <w:szCs w:val="24"/>
        </w:rPr>
        <w:t>RADYOLOJ</w:t>
      </w:r>
      <w:r>
        <w:rPr>
          <w:rFonts w:ascii="TTE1E8F828t00" w:hAnsi="TTE1E8F828t00" w:cs="TTE1E8F828t00"/>
          <w:sz w:val="24"/>
          <w:szCs w:val="24"/>
        </w:rPr>
        <w:t>İ</w:t>
      </w:r>
      <w:r>
        <w:rPr>
          <w:rFonts w:ascii="Times-Bold" w:hAnsi="Times-Bold" w:cs="Times-Bold"/>
          <w:b/>
          <w:bCs/>
          <w:sz w:val="24"/>
          <w:szCs w:val="24"/>
        </w:rPr>
        <w:t>K S</w:t>
      </w:r>
      <w:r>
        <w:rPr>
          <w:rFonts w:ascii="TTE1E8F828t00" w:hAnsi="TTE1E8F828t00" w:cs="TTE1E8F828t00"/>
          <w:sz w:val="24"/>
          <w:szCs w:val="24"/>
        </w:rPr>
        <w:t>İ</w:t>
      </w:r>
      <w:r>
        <w:rPr>
          <w:rFonts w:ascii="Times-Bold" w:hAnsi="Times-Bold" w:cs="Times-Bold"/>
          <w:b/>
          <w:bCs/>
          <w:sz w:val="24"/>
          <w:szCs w:val="24"/>
        </w:rPr>
        <w:t>LAHLAR</w:t>
      </w:r>
    </w:p>
    <w:p w:rsidR="00651403" w:rsidRDefault="00651403" w:rsidP="00651403">
      <w:pPr>
        <w:widowControl/>
        <w:rPr>
          <w:rFonts w:ascii="Times-Bold" w:hAnsi="Times-Bold" w:cs="Times-Bold"/>
          <w:b/>
          <w:bCs/>
          <w:sz w:val="24"/>
          <w:szCs w:val="24"/>
        </w:rPr>
      </w:pPr>
    </w:p>
    <w:p w:rsidR="00651403" w:rsidRPr="00C63F2A" w:rsidRDefault="009E2F8A" w:rsidP="00651403">
      <w:pPr>
        <w:widowControl/>
        <w:jc w:val="center"/>
        <w:rPr>
          <w:rFonts w:ascii="Times-Bold" w:hAnsi="Times-Bold" w:cs="Times-Bold"/>
          <w:b/>
          <w:bCs/>
          <w:sz w:val="24"/>
          <w:szCs w:val="24"/>
        </w:rPr>
      </w:pPr>
      <w:r>
        <w:rPr>
          <w:rFonts w:ascii="Times-Bold" w:hAnsi="Times-Bold" w:cs="Times-Bold"/>
          <w:b/>
          <w:bCs/>
          <w:noProof/>
          <w:sz w:val="24"/>
          <w:szCs w:val="24"/>
        </w:rPr>
        <w:drawing>
          <wp:inline distT="0" distB="0" distL="0" distR="0">
            <wp:extent cx="1285875" cy="1276350"/>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285875" cy="1276350"/>
                    </a:xfrm>
                    <a:prstGeom prst="rect">
                      <a:avLst/>
                    </a:prstGeom>
                    <a:noFill/>
                    <a:ln w="9525">
                      <a:noFill/>
                      <a:miter lim="800000"/>
                      <a:headEnd/>
                      <a:tailEnd/>
                    </a:ln>
                  </pic:spPr>
                </pic:pic>
              </a:graphicData>
            </a:graphic>
          </wp:inline>
        </w:drawing>
      </w:r>
    </w:p>
    <w:p w:rsidR="00651403" w:rsidRDefault="00651403" w:rsidP="00651403">
      <w:pPr>
        <w:widowControl/>
        <w:rPr>
          <w:rFonts w:ascii="TTE2A79358t00" w:hAnsi="TTE2A79358t00" w:cs="TTE2A79358t00"/>
          <w:sz w:val="24"/>
          <w:szCs w:val="24"/>
        </w:rPr>
      </w:pPr>
    </w:p>
    <w:p w:rsidR="00651403" w:rsidRDefault="00651403" w:rsidP="00651403">
      <w:pPr>
        <w:widowControl/>
        <w:ind w:firstLine="851"/>
        <w:rPr>
          <w:rFonts w:ascii="Times-Roman" w:hAnsi="Times-Roman" w:cs="Times-Roman"/>
          <w:sz w:val="24"/>
          <w:szCs w:val="24"/>
        </w:rPr>
      </w:pPr>
      <w:r>
        <w:rPr>
          <w:rFonts w:ascii="Times-Roman" w:hAnsi="Times-Roman" w:cs="Times-Roman"/>
          <w:sz w:val="24"/>
          <w:szCs w:val="24"/>
        </w:rPr>
        <w:t>Do</w:t>
      </w:r>
      <w:r>
        <w:rPr>
          <w:rFonts w:ascii="TTE1018B00t00" w:hAnsi="TTE1018B00t00" w:cs="TTE1018B00t00"/>
          <w:sz w:val="24"/>
          <w:szCs w:val="24"/>
        </w:rPr>
        <w:t>ğ</w:t>
      </w:r>
      <w:r>
        <w:rPr>
          <w:rFonts w:ascii="Times-Roman" w:hAnsi="Times-Roman" w:cs="Times-Roman"/>
          <w:sz w:val="24"/>
          <w:szCs w:val="24"/>
        </w:rPr>
        <w:t xml:space="preserve">ada mevcut elementlerin atomlarının bir kısmı kararlı, diğer bir kısmı ise kararsız çekirdeklere sahiptirler. Kararlı bir çekirdekte, proton ile nötronlar birbirlerine nükleer kuvvetlerle o kadar sıkı bağlıdırlar ki hiçbir parçacık çekirdek dışına kaçamaz. Bu durumda çekirdek </w:t>
      </w:r>
      <w:r w:rsidR="006A6888">
        <w:rPr>
          <w:rFonts w:ascii="Times-Roman" w:hAnsi="Times-Roman" w:cs="Times-Roman"/>
          <w:sz w:val="24"/>
          <w:szCs w:val="24"/>
        </w:rPr>
        <w:t>dengededir. Bu</w:t>
      </w:r>
      <w:r>
        <w:rPr>
          <w:rFonts w:ascii="Times-Roman" w:hAnsi="Times-Roman" w:cs="Times-Roman"/>
          <w:sz w:val="24"/>
          <w:szCs w:val="24"/>
        </w:rPr>
        <w:t xml:space="preserve"> tür çekirdek atomlara </w:t>
      </w:r>
      <w:r w:rsidRPr="00E55278">
        <w:rPr>
          <w:rFonts w:ascii="Times-Roman" w:hAnsi="Times-Roman" w:cs="Times-Roman"/>
          <w:b/>
          <w:sz w:val="24"/>
          <w:szCs w:val="24"/>
        </w:rPr>
        <w:t>izotop</w:t>
      </w:r>
      <w:r>
        <w:rPr>
          <w:rFonts w:ascii="Times-Roman" w:hAnsi="Times-Roman" w:cs="Times-Roman"/>
          <w:sz w:val="24"/>
          <w:szCs w:val="24"/>
        </w:rPr>
        <w:t xml:space="preserve"> denir.</w:t>
      </w:r>
    </w:p>
    <w:p w:rsidR="00651403" w:rsidRDefault="00651403" w:rsidP="00651403">
      <w:pPr>
        <w:widowControl/>
        <w:ind w:firstLine="851"/>
        <w:rPr>
          <w:rFonts w:ascii="Times-Roman" w:hAnsi="Times-Roman" w:cs="Times-Roman"/>
          <w:sz w:val="24"/>
          <w:szCs w:val="24"/>
        </w:rPr>
      </w:pPr>
      <w:r>
        <w:rPr>
          <w:rFonts w:ascii="Times-Roman" w:hAnsi="Times-Roman" w:cs="Times-Roman"/>
          <w:sz w:val="24"/>
          <w:szCs w:val="24"/>
        </w:rPr>
        <w:t xml:space="preserve">Kararsız bir çekirdekte ise, fazla enerjiye sahip olacaklar ve dolayısıyla parçacıklar bir arada kalamayacaklardır. Böyle çekirdeklere </w:t>
      </w:r>
      <w:r w:rsidRPr="00E55278">
        <w:rPr>
          <w:rFonts w:ascii="Times-Italic" w:hAnsi="Times-Italic" w:cs="Times-Italic"/>
          <w:b/>
          <w:iCs/>
          <w:sz w:val="24"/>
          <w:szCs w:val="24"/>
        </w:rPr>
        <w:t>Radyoaktif Çekirdek</w:t>
      </w:r>
      <w:r>
        <w:rPr>
          <w:rFonts w:ascii="Times-Italic" w:hAnsi="Times-Italic" w:cs="Times-Italic"/>
          <w:i/>
          <w:iCs/>
          <w:sz w:val="24"/>
          <w:szCs w:val="24"/>
        </w:rPr>
        <w:t xml:space="preserve"> </w:t>
      </w:r>
      <w:r>
        <w:rPr>
          <w:rFonts w:ascii="Times-Roman" w:hAnsi="Times-Roman" w:cs="Times-Roman"/>
          <w:sz w:val="24"/>
          <w:szCs w:val="24"/>
        </w:rPr>
        <w:t xml:space="preserve">ya da </w:t>
      </w:r>
      <w:r w:rsidRPr="00E55278">
        <w:rPr>
          <w:rFonts w:ascii="Times-Italic" w:hAnsi="Times-Italic" w:cs="Times-Italic"/>
          <w:b/>
          <w:iCs/>
          <w:sz w:val="24"/>
          <w:szCs w:val="24"/>
        </w:rPr>
        <w:t>Radyoizotop</w:t>
      </w:r>
      <w:r>
        <w:rPr>
          <w:rFonts w:ascii="Times-Italic" w:hAnsi="Times-Italic" w:cs="Times-Italic"/>
          <w:i/>
          <w:iCs/>
          <w:sz w:val="24"/>
          <w:szCs w:val="24"/>
        </w:rPr>
        <w:t xml:space="preserve"> </w:t>
      </w:r>
      <w:r>
        <w:rPr>
          <w:rFonts w:ascii="Times-Roman" w:hAnsi="Times-Roman" w:cs="Times-Roman"/>
          <w:sz w:val="24"/>
          <w:szCs w:val="24"/>
        </w:rPr>
        <w:t xml:space="preserve">adı verilir. Kısa bir süre veya daha uzun bir süre içerisinde çekirdekteki nötronlar parçalanarak bu fazla enerjilerini </w:t>
      </w:r>
      <w:r w:rsidR="006A6888">
        <w:rPr>
          <w:rFonts w:ascii="Times-Roman" w:hAnsi="Times-Roman" w:cs="Times-Roman"/>
          <w:sz w:val="24"/>
          <w:szCs w:val="24"/>
        </w:rPr>
        <w:t>alfa, beta</w:t>
      </w:r>
      <w:r>
        <w:rPr>
          <w:rFonts w:ascii="Times-Roman" w:hAnsi="Times-Roman" w:cs="Times-Roman"/>
          <w:sz w:val="24"/>
          <w:szCs w:val="24"/>
        </w:rPr>
        <w:t>, gama gibi çe</w:t>
      </w:r>
      <w:r>
        <w:rPr>
          <w:rFonts w:ascii="TTE1018B00t00" w:hAnsi="TTE1018B00t00" w:cs="TTE1018B00t00"/>
          <w:sz w:val="24"/>
          <w:szCs w:val="24"/>
        </w:rPr>
        <w:t>ş</w:t>
      </w:r>
      <w:r>
        <w:rPr>
          <w:rFonts w:ascii="Times-Roman" w:hAnsi="Times-Roman" w:cs="Times-Roman"/>
          <w:sz w:val="24"/>
          <w:szCs w:val="24"/>
        </w:rPr>
        <w:t>itli ı</w:t>
      </w:r>
      <w:r>
        <w:rPr>
          <w:rFonts w:ascii="TTE1018B00t00" w:hAnsi="TTE1018B00t00" w:cs="TTE1018B00t00"/>
          <w:sz w:val="24"/>
          <w:szCs w:val="24"/>
        </w:rPr>
        <w:t>ş</w:t>
      </w:r>
      <w:r>
        <w:rPr>
          <w:rFonts w:ascii="Times-Roman" w:hAnsi="Times-Roman" w:cs="Times-Roman"/>
          <w:sz w:val="24"/>
          <w:szCs w:val="24"/>
        </w:rPr>
        <w:t>ınlar ve parçacıklar yaymak suretiyle bo</w:t>
      </w:r>
      <w:r>
        <w:rPr>
          <w:rFonts w:ascii="TTE1018B00t00" w:hAnsi="TTE1018B00t00" w:cs="TTE1018B00t00"/>
          <w:sz w:val="24"/>
          <w:szCs w:val="24"/>
        </w:rPr>
        <w:t>ş</w:t>
      </w:r>
      <w:r>
        <w:rPr>
          <w:rFonts w:ascii="Times-Roman" w:hAnsi="Times-Roman" w:cs="Times-Roman"/>
          <w:sz w:val="24"/>
          <w:szCs w:val="24"/>
        </w:rPr>
        <w:t>altacaklar ve kararlı hale geçmiş olacaklardır.</w:t>
      </w:r>
    </w:p>
    <w:p w:rsidR="00651403" w:rsidRDefault="00651403" w:rsidP="00651403">
      <w:pPr>
        <w:widowControl/>
        <w:rPr>
          <w:rFonts w:ascii="Times-Roman" w:hAnsi="Times-Roman" w:cs="Times-Roman"/>
          <w:sz w:val="24"/>
          <w:szCs w:val="24"/>
        </w:rPr>
      </w:pPr>
      <w:r>
        <w:rPr>
          <w:sz w:val="24"/>
          <w:szCs w:val="24"/>
        </w:rPr>
        <w:t>►</w:t>
      </w:r>
      <w:r>
        <w:rPr>
          <w:rFonts w:ascii="TTE1CF6DB0t00" w:hAnsi="TTE1CF6DB0t00" w:cs="TTE1CF6DB0t00"/>
          <w:sz w:val="24"/>
          <w:szCs w:val="24"/>
        </w:rPr>
        <w:t xml:space="preserve"> </w:t>
      </w:r>
      <w:r>
        <w:rPr>
          <w:rFonts w:ascii="Times-Roman" w:hAnsi="Times-Roman" w:cs="Times-Roman"/>
          <w:sz w:val="24"/>
          <w:szCs w:val="24"/>
        </w:rPr>
        <w:t xml:space="preserve">Bir atomun çevresine bu </w:t>
      </w:r>
      <w:r>
        <w:rPr>
          <w:rFonts w:ascii="TTE1018B00t00" w:hAnsi="TTE1018B00t00" w:cs="TTE1018B00t00"/>
          <w:sz w:val="24"/>
          <w:szCs w:val="24"/>
        </w:rPr>
        <w:t>ş</w:t>
      </w:r>
      <w:r>
        <w:rPr>
          <w:rFonts w:ascii="Times-Roman" w:hAnsi="Times-Roman" w:cs="Times-Roman"/>
          <w:sz w:val="24"/>
          <w:szCs w:val="24"/>
        </w:rPr>
        <w:t>ekilde tanecikler ve ı</w:t>
      </w:r>
      <w:r>
        <w:rPr>
          <w:rFonts w:ascii="TTE1018B00t00" w:hAnsi="TTE1018B00t00" w:cs="TTE1018B00t00"/>
          <w:sz w:val="24"/>
          <w:szCs w:val="24"/>
        </w:rPr>
        <w:t>ş</w:t>
      </w:r>
      <w:r>
        <w:rPr>
          <w:rFonts w:ascii="Times-Roman" w:hAnsi="Times-Roman" w:cs="Times-Roman"/>
          <w:sz w:val="24"/>
          <w:szCs w:val="24"/>
        </w:rPr>
        <w:t>ın saçarak parçalanması olayına</w:t>
      </w:r>
    </w:p>
    <w:p w:rsidR="00651403" w:rsidRDefault="00F40785" w:rsidP="00651403">
      <w:pPr>
        <w:widowControl/>
        <w:rPr>
          <w:rFonts w:ascii="Times-Roman" w:hAnsi="Times-Roman" w:cs="Times-Roman"/>
          <w:sz w:val="24"/>
          <w:szCs w:val="24"/>
        </w:rPr>
      </w:pPr>
      <w:r>
        <w:rPr>
          <w:rFonts w:ascii="Times-Roman" w:hAnsi="Times-Roman" w:cs="Times-Roman"/>
          <w:sz w:val="24"/>
          <w:szCs w:val="24"/>
        </w:rPr>
        <w:t xml:space="preserve">    </w:t>
      </w:r>
      <w:r w:rsidR="00651403">
        <w:rPr>
          <w:rFonts w:ascii="Times-Roman" w:hAnsi="Times-Roman" w:cs="Times-Roman"/>
          <w:sz w:val="24"/>
          <w:szCs w:val="24"/>
        </w:rPr>
        <w:t>‘‘Radyoaktivite’’ veya ‘‘Radyoaktiflik’’ bu tür maddelere de ‘‘Radyoaktif Madde’’ denilir.</w:t>
      </w:r>
    </w:p>
    <w:p w:rsidR="00651403" w:rsidRDefault="00651403" w:rsidP="00651403">
      <w:pPr>
        <w:widowControl/>
        <w:rPr>
          <w:rFonts w:ascii="Times-Roman" w:hAnsi="Times-Roman" w:cs="Times-Roman"/>
          <w:sz w:val="24"/>
          <w:szCs w:val="24"/>
        </w:rPr>
      </w:pPr>
      <w:r>
        <w:rPr>
          <w:sz w:val="24"/>
          <w:szCs w:val="24"/>
        </w:rPr>
        <w:t>►</w:t>
      </w:r>
      <w:r>
        <w:rPr>
          <w:rFonts w:ascii="TTE1CF6DB0t00" w:hAnsi="TTE1CF6DB0t00" w:cs="TTE1CF6DB0t00"/>
          <w:sz w:val="24"/>
          <w:szCs w:val="24"/>
        </w:rPr>
        <w:t xml:space="preserve"> </w:t>
      </w:r>
      <w:r>
        <w:rPr>
          <w:rFonts w:ascii="Times-Roman" w:hAnsi="Times-Roman" w:cs="Times-Roman"/>
          <w:sz w:val="24"/>
          <w:szCs w:val="24"/>
        </w:rPr>
        <w:t>Çevreye yayılan alfa, beta ve gama gibi parçacıklara ve ı</w:t>
      </w:r>
      <w:r>
        <w:rPr>
          <w:rFonts w:ascii="TTE1018B00t00" w:hAnsi="TTE1018B00t00" w:cs="TTE1018B00t00"/>
          <w:sz w:val="24"/>
          <w:szCs w:val="24"/>
        </w:rPr>
        <w:t>ş</w:t>
      </w:r>
      <w:r>
        <w:rPr>
          <w:rFonts w:ascii="Times-Roman" w:hAnsi="Times-Roman" w:cs="Times-Roman"/>
          <w:sz w:val="24"/>
          <w:szCs w:val="24"/>
        </w:rPr>
        <w:t>ınlara ise ‘‘Radyasyon’’ adı</w:t>
      </w:r>
    </w:p>
    <w:p w:rsidR="00651403" w:rsidRDefault="00651403" w:rsidP="00651403">
      <w:pPr>
        <w:widowControl/>
        <w:rPr>
          <w:rFonts w:ascii="Times-Roman" w:hAnsi="Times-Roman" w:cs="Times-Roman"/>
          <w:sz w:val="24"/>
          <w:szCs w:val="24"/>
        </w:rPr>
      </w:pPr>
      <w:r>
        <w:rPr>
          <w:rFonts w:ascii="Times-Roman" w:hAnsi="Times-Roman" w:cs="Times-Roman"/>
          <w:sz w:val="24"/>
          <w:szCs w:val="24"/>
        </w:rPr>
        <w:t xml:space="preserve">     verilmektedir.</w:t>
      </w:r>
    </w:p>
    <w:p w:rsidR="00651403" w:rsidRDefault="00651403" w:rsidP="00651403">
      <w:pPr>
        <w:widowControl/>
        <w:rPr>
          <w:rFonts w:ascii="Times-Roman" w:hAnsi="Times-Roman" w:cs="Times-Roman"/>
          <w:sz w:val="24"/>
          <w:szCs w:val="24"/>
        </w:rPr>
      </w:pPr>
      <w:r>
        <w:rPr>
          <w:sz w:val="24"/>
          <w:szCs w:val="24"/>
        </w:rPr>
        <w:t>►</w:t>
      </w:r>
      <w:r>
        <w:rPr>
          <w:rFonts w:ascii="Times-Roman" w:hAnsi="Times-Roman" w:cs="Times-Roman"/>
          <w:sz w:val="24"/>
          <w:szCs w:val="24"/>
        </w:rPr>
        <w:t>Radyoloji, röntgen ı</w:t>
      </w:r>
      <w:r>
        <w:rPr>
          <w:rFonts w:ascii="TTE1018B00t00" w:hAnsi="TTE1018B00t00" w:cs="TTE1018B00t00"/>
          <w:sz w:val="24"/>
          <w:szCs w:val="24"/>
        </w:rPr>
        <w:t>ş</w:t>
      </w:r>
      <w:r>
        <w:rPr>
          <w:rFonts w:ascii="Times-Roman" w:hAnsi="Times-Roman" w:cs="Times-Roman"/>
          <w:sz w:val="24"/>
          <w:szCs w:val="24"/>
        </w:rPr>
        <w:t>ınlarından istifade edilerek vücudun iç organlarındaki hastalıkların</w:t>
      </w:r>
    </w:p>
    <w:p w:rsidR="00651403" w:rsidRDefault="00F40785" w:rsidP="00651403">
      <w:pPr>
        <w:widowControl/>
        <w:rPr>
          <w:rFonts w:ascii="Times-Roman" w:hAnsi="Times-Roman" w:cs="Times-Roman"/>
          <w:sz w:val="24"/>
          <w:szCs w:val="24"/>
        </w:rPr>
      </w:pPr>
      <w:r>
        <w:rPr>
          <w:rFonts w:ascii="Times-Roman" w:hAnsi="Times-Roman" w:cs="Times-Roman"/>
          <w:sz w:val="24"/>
          <w:szCs w:val="24"/>
        </w:rPr>
        <w:t xml:space="preserve">    </w:t>
      </w:r>
      <w:r w:rsidR="00651403">
        <w:rPr>
          <w:rFonts w:ascii="Times-Roman" w:hAnsi="Times-Roman" w:cs="Times-Roman"/>
          <w:sz w:val="24"/>
          <w:szCs w:val="24"/>
        </w:rPr>
        <w:t>te</w:t>
      </w:r>
      <w:r w:rsidR="00651403">
        <w:rPr>
          <w:rFonts w:ascii="TTE1018B00t00" w:hAnsi="TTE1018B00t00" w:cs="TTE1018B00t00"/>
          <w:sz w:val="24"/>
          <w:szCs w:val="24"/>
        </w:rPr>
        <w:t>ş</w:t>
      </w:r>
      <w:r w:rsidR="00651403">
        <w:rPr>
          <w:rFonts w:ascii="Times-Roman" w:hAnsi="Times-Roman" w:cs="Times-Roman"/>
          <w:sz w:val="24"/>
          <w:szCs w:val="24"/>
        </w:rPr>
        <w:t>hisi ayrıca röntgen, gama gibi di</w:t>
      </w:r>
      <w:r w:rsidR="00651403">
        <w:rPr>
          <w:rFonts w:ascii="TTE1018B00t00" w:hAnsi="TTE1018B00t00" w:cs="TTE1018B00t00"/>
          <w:sz w:val="24"/>
          <w:szCs w:val="24"/>
        </w:rPr>
        <w:t>ğ</w:t>
      </w:r>
      <w:r w:rsidR="00651403">
        <w:rPr>
          <w:rFonts w:ascii="Times-Roman" w:hAnsi="Times-Roman" w:cs="Times-Roman"/>
          <w:sz w:val="24"/>
          <w:szCs w:val="24"/>
        </w:rPr>
        <w:t>er iyonize radyasyon metotları ile de bu hastalıkların</w:t>
      </w:r>
    </w:p>
    <w:p w:rsidR="00651403" w:rsidRDefault="00F40785" w:rsidP="00651403">
      <w:pPr>
        <w:widowControl/>
        <w:rPr>
          <w:rFonts w:ascii="Times-Roman" w:hAnsi="Times-Roman" w:cs="Times-Roman"/>
          <w:sz w:val="24"/>
          <w:szCs w:val="24"/>
        </w:rPr>
      </w:pPr>
      <w:r>
        <w:rPr>
          <w:rFonts w:ascii="Times-Roman" w:hAnsi="Times-Roman" w:cs="Times-Roman"/>
          <w:sz w:val="24"/>
          <w:szCs w:val="24"/>
        </w:rPr>
        <w:t xml:space="preserve">    </w:t>
      </w:r>
      <w:r w:rsidR="00651403">
        <w:rPr>
          <w:rFonts w:ascii="Times-Roman" w:hAnsi="Times-Roman" w:cs="Times-Roman"/>
          <w:sz w:val="24"/>
          <w:szCs w:val="24"/>
        </w:rPr>
        <w:t>Tedavisi ile u</w:t>
      </w:r>
      <w:r w:rsidR="00651403">
        <w:rPr>
          <w:rFonts w:ascii="TTE1018B00t00" w:hAnsi="TTE1018B00t00" w:cs="TTE1018B00t00"/>
          <w:sz w:val="24"/>
          <w:szCs w:val="24"/>
        </w:rPr>
        <w:t>ğ</w:t>
      </w:r>
      <w:r w:rsidR="00651403">
        <w:rPr>
          <w:rFonts w:ascii="Times-Roman" w:hAnsi="Times-Roman" w:cs="Times-Roman"/>
          <w:sz w:val="24"/>
          <w:szCs w:val="24"/>
        </w:rPr>
        <w:t>ra</w:t>
      </w:r>
      <w:r w:rsidR="00651403">
        <w:rPr>
          <w:rFonts w:ascii="TTE1018B00t00" w:hAnsi="TTE1018B00t00" w:cs="TTE1018B00t00"/>
          <w:sz w:val="24"/>
          <w:szCs w:val="24"/>
        </w:rPr>
        <w:t>ş</w:t>
      </w:r>
      <w:r w:rsidR="00651403">
        <w:rPr>
          <w:rFonts w:ascii="Times-Roman" w:hAnsi="Times-Roman" w:cs="Times-Roman"/>
          <w:sz w:val="24"/>
          <w:szCs w:val="24"/>
        </w:rPr>
        <w:t>an tıp ilminin bir dalıdır. Hastalıkların te</w:t>
      </w:r>
      <w:r w:rsidR="00651403">
        <w:rPr>
          <w:rFonts w:ascii="TTE1018B00t00" w:hAnsi="TTE1018B00t00" w:cs="TTE1018B00t00"/>
          <w:sz w:val="24"/>
          <w:szCs w:val="24"/>
        </w:rPr>
        <w:t>ş</w:t>
      </w:r>
      <w:r w:rsidR="00651403">
        <w:rPr>
          <w:rFonts w:ascii="Times-Roman" w:hAnsi="Times-Roman" w:cs="Times-Roman"/>
          <w:sz w:val="24"/>
          <w:szCs w:val="24"/>
        </w:rPr>
        <w:t xml:space="preserve">hisi için </w:t>
      </w:r>
      <w:r w:rsidR="00651403">
        <w:rPr>
          <w:rFonts w:ascii="Times-Italic" w:hAnsi="Times-Italic" w:cs="Times-Italic"/>
          <w:i/>
          <w:iCs/>
          <w:sz w:val="24"/>
          <w:szCs w:val="24"/>
        </w:rPr>
        <w:t>Radyoloji</w:t>
      </w:r>
      <w:r w:rsidR="00651403">
        <w:rPr>
          <w:rFonts w:ascii="Times-Roman" w:hAnsi="Times-Roman" w:cs="Times-Roman"/>
          <w:sz w:val="24"/>
          <w:szCs w:val="24"/>
        </w:rPr>
        <w:t>, tedavi için</w:t>
      </w:r>
    </w:p>
    <w:p w:rsidR="00651403" w:rsidRDefault="00F40785" w:rsidP="00651403">
      <w:pPr>
        <w:widowControl/>
        <w:rPr>
          <w:rFonts w:ascii="Times-Roman" w:hAnsi="Times-Roman" w:cs="Times-Roman"/>
          <w:sz w:val="24"/>
          <w:szCs w:val="24"/>
        </w:rPr>
      </w:pPr>
      <w:r>
        <w:rPr>
          <w:rFonts w:ascii="Times-Italic" w:hAnsi="Times-Italic" w:cs="Times-Italic"/>
          <w:i/>
          <w:iCs/>
          <w:sz w:val="24"/>
          <w:szCs w:val="24"/>
        </w:rPr>
        <w:t xml:space="preserve">    </w:t>
      </w:r>
      <w:r w:rsidR="00651403">
        <w:rPr>
          <w:rFonts w:ascii="Times-Italic" w:hAnsi="Times-Italic" w:cs="Times-Italic"/>
          <w:i/>
          <w:iCs/>
          <w:sz w:val="24"/>
          <w:szCs w:val="24"/>
        </w:rPr>
        <w:t xml:space="preserve">Radyoterapi </w:t>
      </w:r>
      <w:r w:rsidR="00651403">
        <w:rPr>
          <w:rFonts w:ascii="Times-Roman" w:hAnsi="Times-Roman" w:cs="Times-Roman"/>
          <w:sz w:val="24"/>
          <w:szCs w:val="24"/>
        </w:rPr>
        <w:t>kullanılır.</w:t>
      </w:r>
    </w:p>
    <w:p w:rsidR="00651403" w:rsidRPr="00267F82" w:rsidRDefault="00651403" w:rsidP="00267F82">
      <w:pPr>
        <w:widowControl/>
        <w:rPr>
          <w:rFonts w:ascii="Times-Roman" w:hAnsi="Times-Roman" w:cs="Times-Roman"/>
          <w:sz w:val="24"/>
          <w:szCs w:val="24"/>
        </w:rPr>
      </w:pPr>
      <w:r>
        <w:rPr>
          <w:sz w:val="24"/>
          <w:szCs w:val="24"/>
        </w:rPr>
        <w:t>►</w:t>
      </w:r>
      <w:r>
        <w:rPr>
          <w:rFonts w:ascii="TTE1CF6DB0t00" w:hAnsi="TTE1CF6DB0t00" w:cs="TTE1CF6DB0t00"/>
          <w:sz w:val="24"/>
          <w:szCs w:val="24"/>
        </w:rPr>
        <w:t xml:space="preserve"> </w:t>
      </w:r>
      <w:r>
        <w:rPr>
          <w:rFonts w:ascii="Times-Roman" w:hAnsi="Times-Roman" w:cs="Times-Roman"/>
          <w:sz w:val="24"/>
          <w:szCs w:val="24"/>
        </w:rPr>
        <w:t>Radyasyon, madde üzerinde meydana getirdi</w:t>
      </w:r>
      <w:r>
        <w:rPr>
          <w:rFonts w:ascii="TTE1018B00t00" w:hAnsi="TTE1018B00t00" w:cs="TTE1018B00t00"/>
          <w:sz w:val="24"/>
          <w:szCs w:val="24"/>
        </w:rPr>
        <w:t>ğ</w:t>
      </w:r>
      <w:r>
        <w:rPr>
          <w:rFonts w:ascii="Times-Roman" w:hAnsi="Times-Roman" w:cs="Times-Roman"/>
          <w:sz w:val="24"/>
          <w:szCs w:val="24"/>
        </w:rPr>
        <w:t>i etkilere göre;</w:t>
      </w:r>
    </w:p>
    <w:p w:rsidR="00651403" w:rsidRPr="00E55278" w:rsidRDefault="00651403" w:rsidP="00651403">
      <w:pPr>
        <w:widowControl/>
        <w:rPr>
          <w:rFonts w:ascii="Times-BoldItalic" w:hAnsi="Times-BoldItalic" w:cs="Times-BoldItalic"/>
          <w:b/>
          <w:bCs/>
          <w:iCs/>
          <w:color w:val="000000"/>
          <w:sz w:val="24"/>
          <w:szCs w:val="24"/>
        </w:rPr>
      </w:pPr>
      <w:r w:rsidRPr="00E55278">
        <w:rPr>
          <w:rFonts w:ascii="Times-BoldItalic" w:hAnsi="Times-BoldItalic" w:cs="Times-BoldItalic"/>
          <w:b/>
          <w:bCs/>
          <w:iCs/>
          <w:color w:val="000000"/>
          <w:sz w:val="24"/>
          <w:szCs w:val="24"/>
        </w:rPr>
        <w:t xml:space="preserve">1. </w:t>
      </w:r>
      <w:r w:rsidRPr="00E55278">
        <w:rPr>
          <w:rFonts w:ascii="TTE1CDE898t00" w:hAnsi="TTE1CDE898t00" w:cs="TTE1CDE898t00"/>
          <w:b/>
          <w:color w:val="000000"/>
          <w:sz w:val="24"/>
          <w:szCs w:val="24"/>
        </w:rPr>
        <w:t>İ</w:t>
      </w:r>
      <w:r w:rsidRPr="00E55278">
        <w:rPr>
          <w:rFonts w:ascii="Times-BoldItalic" w:hAnsi="Times-BoldItalic" w:cs="Times-BoldItalic"/>
          <w:b/>
          <w:bCs/>
          <w:iCs/>
          <w:color w:val="000000"/>
          <w:sz w:val="24"/>
          <w:szCs w:val="24"/>
        </w:rPr>
        <w:t>yonla</w:t>
      </w:r>
      <w:r w:rsidRPr="00E55278">
        <w:rPr>
          <w:rFonts w:ascii="TTE1CDE898t00" w:hAnsi="TTE1CDE898t00" w:cs="TTE1CDE898t00"/>
          <w:b/>
          <w:color w:val="000000"/>
          <w:sz w:val="24"/>
          <w:szCs w:val="24"/>
        </w:rPr>
        <w:t>ş</w:t>
      </w:r>
      <w:r w:rsidRPr="00E55278">
        <w:rPr>
          <w:rFonts w:ascii="Times-BoldItalic" w:hAnsi="Times-BoldItalic" w:cs="Times-BoldItalic"/>
          <w:b/>
          <w:bCs/>
          <w:iCs/>
          <w:color w:val="000000"/>
          <w:sz w:val="24"/>
          <w:szCs w:val="24"/>
        </w:rPr>
        <w:t>tırıcı Radyasyon</w:t>
      </w:r>
    </w:p>
    <w:p w:rsidR="00651403" w:rsidRDefault="00651403" w:rsidP="00651403">
      <w:pPr>
        <w:widowControl/>
        <w:rPr>
          <w:rFonts w:ascii="Times-Roman" w:hAnsi="Times-Roman" w:cs="Times-Roman"/>
          <w:sz w:val="24"/>
          <w:szCs w:val="24"/>
        </w:rPr>
      </w:pPr>
      <w:r>
        <w:rPr>
          <w:rFonts w:ascii="Times-Roman" w:hAnsi="Times-Roman" w:cs="Times-Roman"/>
          <w:sz w:val="24"/>
          <w:szCs w:val="24"/>
        </w:rPr>
        <w:t>Çarptı</w:t>
      </w:r>
      <w:r>
        <w:rPr>
          <w:rFonts w:ascii="TTE1018B00t00" w:hAnsi="TTE1018B00t00" w:cs="TTE1018B00t00"/>
          <w:sz w:val="24"/>
          <w:szCs w:val="24"/>
        </w:rPr>
        <w:t>ğ</w:t>
      </w:r>
      <w:r>
        <w:rPr>
          <w:rFonts w:ascii="Times-Roman" w:hAnsi="Times-Roman" w:cs="Times-Roman"/>
          <w:sz w:val="24"/>
          <w:szCs w:val="24"/>
        </w:rPr>
        <w:t>ı maddeden geçerken atomların elektrik yükü ile yüklenip iyonla</w:t>
      </w:r>
      <w:r>
        <w:rPr>
          <w:rFonts w:ascii="TTE1018B00t00" w:hAnsi="TTE1018B00t00" w:cs="TTE1018B00t00"/>
          <w:sz w:val="24"/>
          <w:szCs w:val="24"/>
        </w:rPr>
        <w:t>ş</w:t>
      </w:r>
      <w:r>
        <w:rPr>
          <w:rFonts w:ascii="Times-Roman" w:hAnsi="Times-Roman" w:cs="Times-Roman"/>
          <w:sz w:val="24"/>
          <w:szCs w:val="24"/>
        </w:rPr>
        <w:t>malarına (iyonizasyon)</w:t>
      </w:r>
    </w:p>
    <w:p w:rsidR="00651403" w:rsidRDefault="00651403" w:rsidP="00651403">
      <w:pPr>
        <w:widowControl/>
        <w:rPr>
          <w:rFonts w:ascii="Times-Roman" w:hAnsi="Times-Roman" w:cs="Times-Roman"/>
          <w:sz w:val="24"/>
          <w:szCs w:val="24"/>
        </w:rPr>
      </w:pPr>
      <w:r>
        <w:rPr>
          <w:rFonts w:ascii="Times-Roman" w:hAnsi="Times-Roman" w:cs="Times-Roman"/>
          <w:sz w:val="24"/>
          <w:szCs w:val="24"/>
        </w:rPr>
        <w:t>neden olurlar. Önlem alınmadı</w:t>
      </w:r>
      <w:r>
        <w:rPr>
          <w:rFonts w:ascii="TTE1018B00t00" w:hAnsi="TTE1018B00t00" w:cs="TTE1018B00t00"/>
          <w:sz w:val="24"/>
          <w:szCs w:val="24"/>
        </w:rPr>
        <w:t>ğ</w:t>
      </w:r>
      <w:r>
        <w:rPr>
          <w:rFonts w:ascii="Times-Roman" w:hAnsi="Times-Roman" w:cs="Times-Roman"/>
          <w:sz w:val="24"/>
          <w:szCs w:val="24"/>
        </w:rPr>
        <w:t>ı takdirde tüm canlılar için zararlı olabilecektir.</w:t>
      </w:r>
    </w:p>
    <w:p w:rsidR="00651403" w:rsidRDefault="00651403" w:rsidP="00651403">
      <w:pPr>
        <w:widowControl/>
        <w:rPr>
          <w:rFonts w:ascii="Times-Roman" w:hAnsi="Times-Roman" w:cs="Times-Roman"/>
          <w:sz w:val="24"/>
          <w:szCs w:val="24"/>
        </w:rPr>
      </w:pPr>
      <w:r>
        <w:rPr>
          <w:rFonts w:ascii="Times-Roman" w:hAnsi="Times-Roman" w:cs="Times-Roman"/>
          <w:sz w:val="24"/>
          <w:szCs w:val="24"/>
        </w:rPr>
        <w:t>(Alfa Radyasyonu, Beta Radyasyonu, Gama Radyasyonu, X-I</w:t>
      </w:r>
      <w:r>
        <w:rPr>
          <w:rFonts w:ascii="TTE1018B00t00" w:hAnsi="TTE1018B00t00" w:cs="TTE1018B00t00"/>
          <w:sz w:val="24"/>
          <w:szCs w:val="24"/>
        </w:rPr>
        <w:t>ş</w:t>
      </w:r>
      <w:r>
        <w:rPr>
          <w:rFonts w:ascii="Times-Roman" w:hAnsi="Times-Roman" w:cs="Times-Roman"/>
          <w:sz w:val="24"/>
          <w:szCs w:val="24"/>
        </w:rPr>
        <w:t>ınları, Nötron Radyasyonu, Kozmik</w:t>
      </w:r>
    </w:p>
    <w:p w:rsidR="00651403" w:rsidRDefault="00651403" w:rsidP="00651403">
      <w:pPr>
        <w:widowControl/>
        <w:rPr>
          <w:rFonts w:ascii="Times-Roman" w:hAnsi="Times-Roman" w:cs="Times-Roman"/>
          <w:sz w:val="24"/>
          <w:szCs w:val="24"/>
        </w:rPr>
      </w:pPr>
      <w:r>
        <w:rPr>
          <w:rFonts w:ascii="Times-Roman" w:hAnsi="Times-Roman" w:cs="Times-Roman"/>
          <w:sz w:val="24"/>
          <w:szCs w:val="24"/>
        </w:rPr>
        <w:t>I</w:t>
      </w:r>
      <w:r>
        <w:rPr>
          <w:rFonts w:ascii="TTE1018B00t00" w:hAnsi="TTE1018B00t00" w:cs="TTE1018B00t00"/>
          <w:sz w:val="24"/>
          <w:szCs w:val="24"/>
        </w:rPr>
        <w:t>ş</w:t>
      </w:r>
      <w:r>
        <w:rPr>
          <w:rFonts w:ascii="Times-Roman" w:hAnsi="Times-Roman" w:cs="Times-Roman"/>
          <w:sz w:val="24"/>
          <w:szCs w:val="24"/>
        </w:rPr>
        <w:t>ınlar)</w:t>
      </w:r>
    </w:p>
    <w:p w:rsidR="00651403" w:rsidRPr="00E55278" w:rsidRDefault="00651403" w:rsidP="00651403">
      <w:pPr>
        <w:widowControl/>
        <w:rPr>
          <w:rFonts w:ascii="Times-BoldItalic" w:hAnsi="Times-BoldItalic" w:cs="Times-BoldItalic"/>
          <w:b/>
          <w:bCs/>
          <w:iCs/>
          <w:color w:val="000000"/>
          <w:sz w:val="24"/>
          <w:szCs w:val="24"/>
        </w:rPr>
      </w:pPr>
      <w:r w:rsidRPr="00E55278">
        <w:rPr>
          <w:rFonts w:ascii="Times-BoldItalic" w:hAnsi="Times-BoldItalic" w:cs="Times-BoldItalic"/>
          <w:b/>
          <w:bCs/>
          <w:iCs/>
          <w:color w:val="000000"/>
          <w:sz w:val="24"/>
          <w:szCs w:val="24"/>
        </w:rPr>
        <w:t xml:space="preserve">2. </w:t>
      </w:r>
      <w:r w:rsidRPr="00E55278">
        <w:rPr>
          <w:rFonts w:ascii="TTE1CDE898t00" w:hAnsi="TTE1CDE898t00" w:cs="TTE1CDE898t00"/>
          <w:b/>
          <w:color w:val="000000"/>
          <w:sz w:val="24"/>
          <w:szCs w:val="24"/>
        </w:rPr>
        <w:t>İ</w:t>
      </w:r>
      <w:r w:rsidRPr="00E55278">
        <w:rPr>
          <w:rFonts w:ascii="Times-BoldItalic" w:hAnsi="Times-BoldItalic" w:cs="Times-BoldItalic"/>
          <w:b/>
          <w:bCs/>
          <w:iCs/>
          <w:color w:val="000000"/>
          <w:sz w:val="24"/>
          <w:szCs w:val="24"/>
        </w:rPr>
        <w:t>yonla</w:t>
      </w:r>
      <w:r w:rsidRPr="00E55278">
        <w:rPr>
          <w:rFonts w:ascii="TTE1CDE898t00" w:hAnsi="TTE1CDE898t00" w:cs="TTE1CDE898t00"/>
          <w:b/>
          <w:color w:val="000000"/>
          <w:sz w:val="24"/>
          <w:szCs w:val="24"/>
        </w:rPr>
        <w:t>ş</w:t>
      </w:r>
      <w:r w:rsidRPr="00E55278">
        <w:rPr>
          <w:rFonts w:ascii="Times-BoldItalic" w:hAnsi="Times-BoldItalic" w:cs="Times-BoldItalic"/>
          <w:b/>
          <w:bCs/>
          <w:iCs/>
          <w:color w:val="000000"/>
          <w:sz w:val="24"/>
          <w:szCs w:val="24"/>
        </w:rPr>
        <w:t>tırıcı Olmayan Radyasyon</w:t>
      </w:r>
    </w:p>
    <w:p w:rsidR="00651403" w:rsidRPr="00C63F2A" w:rsidRDefault="009E2F8A" w:rsidP="00651403">
      <w:pPr>
        <w:widowControl/>
        <w:rPr>
          <w:rFonts w:ascii="Times-BoldItalic" w:hAnsi="Times-BoldItalic" w:cs="Times-BoldItalic"/>
          <w:bCs/>
          <w:i/>
          <w:iCs/>
          <w:color w:val="000000"/>
          <w:sz w:val="24"/>
          <w:szCs w:val="24"/>
        </w:rPr>
      </w:pPr>
      <w:r>
        <w:rPr>
          <w:noProof/>
        </w:rPr>
        <w:drawing>
          <wp:anchor distT="0" distB="0" distL="114300" distR="114300" simplePos="0" relativeHeight="251661824" behindDoc="0" locked="0" layoutInCell="1" allowOverlap="1">
            <wp:simplePos x="0" y="0"/>
            <wp:positionH relativeFrom="column">
              <wp:posOffset>2479675</wp:posOffset>
            </wp:positionH>
            <wp:positionV relativeFrom="paragraph">
              <wp:posOffset>92075</wp:posOffset>
            </wp:positionV>
            <wp:extent cx="2057400" cy="990600"/>
            <wp:effectExtent l="1905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2057400" cy="990600"/>
                    </a:xfrm>
                    <a:prstGeom prst="rect">
                      <a:avLst/>
                    </a:prstGeom>
                    <a:noFill/>
                    <a:ln w="9525">
                      <a:noFill/>
                      <a:miter lim="800000"/>
                      <a:headEnd/>
                      <a:tailEnd/>
                    </a:ln>
                  </pic:spPr>
                </pic:pic>
              </a:graphicData>
            </a:graphic>
          </wp:anchor>
        </w:drawing>
      </w:r>
      <w:r>
        <w:rPr>
          <w:noProof/>
        </w:rPr>
        <w:drawing>
          <wp:anchor distT="0" distB="0" distL="114300" distR="114300" simplePos="0" relativeHeight="251662848" behindDoc="0" locked="0" layoutInCell="1" allowOverlap="1">
            <wp:simplePos x="0" y="0"/>
            <wp:positionH relativeFrom="column">
              <wp:posOffset>193675</wp:posOffset>
            </wp:positionH>
            <wp:positionV relativeFrom="paragraph">
              <wp:posOffset>92075</wp:posOffset>
            </wp:positionV>
            <wp:extent cx="2057400" cy="990600"/>
            <wp:effectExtent l="1905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2057400" cy="990600"/>
                    </a:xfrm>
                    <a:prstGeom prst="rect">
                      <a:avLst/>
                    </a:prstGeom>
                    <a:noFill/>
                    <a:ln w="9525">
                      <a:noFill/>
                      <a:miter lim="800000"/>
                      <a:headEnd/>
                      <a:tailEnd/>
                    </a:ln>
                  </pic:spPr>
                </pic:pic>
              </a:graphicData>
            </a:graphic>
          </wp:anchor>
        </w:drawing>
      </w:r>
      <w:r w:rsidR="00651403">
        <w:rPr>
          <w:rFonts w:ascii="Times-BoldItalic" w:hAnsi="Times-BoldItalic" w:cs="Times-BoldItalic"/>
          <w:bCs/>
          <w:i/>
          <w:iCs/>
          <w:color w:val="000000"/>
          <w:sz w:val="24"/>
          <w:szCs w:val="24"/>
        </w:rPr>
        <w:t xml:space="preserve">        </w:t>
      </w:r>
    </w:p>
    <w:p w:rsidR="00651403" w:rsidRDefault="00651403" w:rsidP="00651403">
      <w:pPr>
        <w:widowControl/>
        <w:rPr>
          <w:rFonts w:ascii="Times-BoldItalic" w:hAnsi="Times-BoldItalic" w:cs="Times-BoldItalic"/>
          <w:bCs/>
          <w:i/>
          <w:iCs/>
          <w:color w:val="000000"/>
          <w:sz w:val="24"/>
          <w:szCs w:val="24"/>
        </w:rPr>
      </w:pPr>
    </w:p>
    <w:p w:rsidR="00651403" w:rsidRPr="006F3CA8" w:rsidRDefault="00651403" w:rsidP="00651403">
      <w:pPr>
        <w:widowControl/>
        <w:rPr>
          <w:rFonts w:ascii="Times-BoldItalic" w:hAnsi="Times-BoldItalic" w:cs="Times-BoldItalic"/>
          <w:bCs/>
          <w:i/>
          <w:iCs/>
          <w:color w:val="000000"/>
          <w:sz w:val="24"/>
          <w:szCs w:val="24"/>
        </w:rPr>
      </w:pPr>
    </w:p>
    <w:p w:rsidR="00651403" w:rsidRDefault="00651403" w:rsidP="00651403">
      <w:pPr>
        <w:widowControl/>
        <w:rPr>
          <w:rFonts w:ascii="Times-Roman" w:hAnsi="Times-Roman" w:cs="Times-Roman"/>
          <w:sz w:val="24"/>
          <w:szCs w:val="24"/>
        </w:rPr>
      </w:pPr>
    </w:p>
    <w:p w:rsidR="00651403" w:rsidRDefault="00651403" w:rsidP="00651403">
      <w:pPr>
        <w:widowControl/>
        <w:rPr>
          <w:rFonts w:ascii="Times-Roman" w:hAnsi="Times-Roman" w:cs="Times-Roman"/>
          <w:sz w:val="24"/>
          <w:szCs w:val="24"/>
        </w:rPr>
      </w:pPr>
    </w:p>
    <w:p w:rsidR="00651403" w:rsidRDefault="00651403" w:rsidP="00651403">
      <w:pPr>
        <w:widowControl/>
        <w:rPr>
          <w:rFonts w:ascii="Times-Roman" w:hAnsi="Times-Roman" w:cs="Times-Roman"/>
          <w:sz w:val="24"/>
          <w:szCs w:val="24"/>
        </w:rPr>
      </w:pPr>
    </w:p>
    <w:p w:rsidR="00651403" w:rsidRDefault="00651403" w:rsidP="00651403">
      <w:pPr>
        <w:widowControl/>
        <w:rPr>
          <w:rFonts w:ascii="Times-Roman" w:hAnsi="Times-Roman" w:cs="Times-Roman"/>
          <w:sz w:val="24"/>
          <w:szCs w:val="24"/>
        </w:rPr>
      </w:pPr>
    </w:p>
    <w:p w:rsidR="00651403" w:rsidRDefault="00651403" w:rsidP="00651403">
      <w:pPr>
        <w:widowControl/>
        <w:rPr>
          <w:rFonts w:ascii="Times-Roman" w:hAnsi="Times-Roman" w:cs="Times-Roman"/>
          <w:sz w:val="24"/>
          <w:szCs w:val="24"/>
        </w:rPr>
      </w:pPr>
      <w:r>
        <w:rPr>
          <w:rFonts w:ascii="Times-Roman" w:hAnsi="Times-Roman" w:cs="Times-Roman"/>
          <w:sz w:val="24"/>
          <w:szCs w:val="24"/>
        </w:rPr>
        <w:t>Ültraviyole, kızılötesi, radyo dalgaları ve mikrodalgaların enerji</w:t>
      </w:r>
      <w:r w:rsidRPr="006F3CA8">
        <w:rPr>
          <w:rFonts w:ascii="Times-Roman" w:hAnsi="Times-Roman" w:cs="Times-Roman"/>
          <w:color w:val="000000"/>
          <w:sz w:val="24"/>
          <w:szCs w:val="24"/>
        </w:rPr>
        <w:t>l</w:t>
      </w:r>
      <w:r>
        <w:rPr>
          <w:rFonts w:ascii="Times-Roman" w:hAnsi="Times-Roman" w:cs="Times-Roman"/>
          <w:sz w:val="24"/>
          <w:szCs w:val="24"/>
        </w:rPr>
        <w:t>eri çok küçük oldu</w:t>
      </w:r>
      <w:r>
        <w:rPr>
          <w:rFonts w:ascii="TTE1018B00t00" w:hAnsi="TTE1018B00t00" w:cs="TTE1018B00t00"/>
          <w:sz w:val="24"/>
          <w:szCs w:val="24"/>
        </w:rPr>
        <w:t>ğ</w:t>
      </w:r>
      <w:r>
        <w:rPr>
          <w:rFonts w:ascii="Times-Roman" w:hAnsi="Times-Roman" w:cs="Times-Roman"/>
          <w:sz w:val="24"/>
          <w:szCs w:val="24"/>
        </w:rPr>
        <w:t>undan</w:t>
      </w:r>
    </w:p>
    <w:p w:rsidR="00651403" w:rsidRDefault="00651403" w:rsidP="00651403">
      <w:pPr>
        <w:widowControl/>
        <w:rPr>
          <w:rFonts w:ascii="Times-Roman" w:hAnsi="Times-Roman" w:cs="Times-Roman"/>
          <w:sz w:val="24"/>
          <w:szCs w:val="24"/>
        </w:rPr>
      </w:pPr>
      <w:r>
        <w:rPr>
          <w:rFonts w:ascii="Times-Roman" w:hAnsi="Times-Roman" w:cs="Times-Roman"/>
          <w:sz w:val="24"/>
          <w:szCs w:val="24"/>
        </w:rPr>
        <w:t>iyonizasyon meydana getiremezler.</w:t>
      </w:r>
      <w:r w:rsidR="00A44535">
        <w:rPr>
          <w:rFonts w:ascii="Times-Roman" w:hAnsi="Times-Roman" w:cs="Times-Roman"/>
          <w:sz w:val="24"/>
          <w:szCs w:val="24"/>
        </w:rPr>
        <w:t xml:space="preserve"> ( Baz istasyonları, cep telefonları, radarlar, yüksek gerilim hatları iyonlaştırıcı olmayan Radyasyon kaynaklarıdır.)</w:t>
      </w:r>
    </w:p>
    <w:p w:rsidR="00267F82" w:rsidRDefault="00267F82" w:rsidP="00651403">
      <w:pPr>
        <w:widowControl/>
        <w:rPr>
          <w:rFonts w:ascii="Times-Roman" w:hAnsi="Times-Roman" w:cs="Times-Roman"/>
          <w:sz w:val="24"/>
          <w:szCs w:val="24"/>
        </w:rPr>
      </w:pPr>
    </w:p>
    <w:p w:rsidR="00267F82" w:rsidRDefault="00267F82" w:rsidP="00651403">
      <w:pPr>
        <w:widowControl/>
        <w:rPr>
          <w:rFonts w:ascii="Times-Roman" w:hAnsi="Times-Roman" w:cs="Times-Roman"/>
          <w:sz w:val="24"/>
          <w:szCs w:val="24"/>
        </w:rPr>
      </w:pPr>
    </w:p>
    <w:p w:rsidR="00267F82" w:rsidRDefault="00267F82" w:rsidP="00651403">
      <w:pPr>
        <w:widowControl/>
        <w:rPr>
          <w:rFonts w:ascii="Times-Roman" w:hAnsi="Times-Roman" w:cs="Times-Roman"/>
          <w:sz w:val="24"/>
          <w:szCs w:val="24"/>
        </w:rPr>
      </w:pPr>
    </w:p>
    <w:p w:rsidR="00267F82" w:rsidRDefault="00267F82" w:rsidP="00651403">
      <w:pPr>
        <w:widowControl/>
        <w:rPr>
          <w:rFonts w:ascii="Times-Roman" w:hAnsi="Times-Roman" w:cs="Times-Roman"/>
          <w:sz w:val="24"/>
          <w:szCs w:val="24"/>
        </w:rPr>
      </w:pPr>
    </w:p>
    <w:p w:rsidR="00651403" w:rsidRDefault="00651403" w:rsidP="00651403">
      <w:pPr>
        <w:widowControl/>
        <w:rPr>
          <w:rFonts w:ascii="Times-Roman" w:hAnsi="Times-Roman" w:cs="Times-Roman"/>
          <w:sz w:val="24"/>
          <w:szCs w:val="24"/>
        </w:rPr>
      </w:pPr>
    </w:p>
    <w:p w:rsidR="00651403" w:rsidRDefault="00651403" w:rsidP="00651403">
      <w:pPr>
        <w:widowControl/>
        <w:jc w:val="center"/>
        <w:rPr>
          <w:rFonts w:ascii="Times-Bold" w:hAnsi="Times-Bold" w:cs="Times-Bold"/>
          <w:b/>
          <w:bCs/>
          <w:sz w:val="24"/>
          <w:szCs w:val="24"/>
        </w:rPr>
      </w:pPr>
      <w:r>
        <w:rPr>
          <w:rFonts w:ascii="Times-Bold" w:hAnsi="Times-Bold" w:cs="Times-Bold"/>
          <w:b/>
          <w:bCs/>
          <w:sz w:val="24"/>
          <w:szCs w:val="24"/>
        </w:rPr>
        <w:t>RADYASYON KAYNAKLARI</w:t>
      </w:r>
    </w:p>
    <w:p w:rsidR="00651403" w:rsidRDefault="00651403" w:rsidP="00267F82">
      <w:pPr>
        <w:widowControl/>
        <w:rPr>
          <w:rFonts w:ascii="Times-Roman" w:hAnsi="Times-Roman" w:cs="Times-Roman"/>
          <w:sz w:val="24"/>
          <w:szCs w:val="24"/>
        </w:rPr>
      </w:pPr>
      <w:r>
        <w:rPr>
          <w:rFonts w:ascii="Times-Roman" w:hAnsi="Times-Roman" w:cs="Times-Roman"/>
          <w:sz w:val="24"/>
          <w:szCs w:val="24"/>
        </w:rPr>
        <w:t>Radyasyon kaynaklarını, do</w:t>
      </w:r>
      <w:r>
        <w:rPr>
          <w:rFonts w:ascii="TTE1018B00t00" w:hAnsi="TTE1018B00t00" w:cs="TTE1018B00t00"/>
          <w:sz w:val="24"/>
          <w:szCs w:val="24"/>
        </w:rPr>
        <w:t>ğ</w:t>
      </w:r>
      <w:r>
        <w:rPr>
          <w:rFonts w:ascii="Times-Roman" w:hAnsi="Times-Roman" w:cs="Times-Roman"/>
          <w:sz w:val="24"/>
          <w:szCs w:val="24"/>
        </w:rPr>
        <w:t>al ve yapay olmak üzere, iki sınıfa ayırabiliriz.</w:t>
      </w:r>
    </w:p>
    <w:p w:rsidR="00651403" w:rsidRDefault="00651403" w:rsidP="00267F82">
      <w:pPr>
        <w:widowControl/>
        <w:rPr>
          <w:rFonts w:ascii="Times-Roman" w:hAnsi="Times-Roman" w:cs="Times-Roman"/>
          <w:sz w:val="24"/>
          <w:szCs w:val="24"/>
        </w:rPr>
      </w:pPr>
      <w:r>
        <w:rPr>
          <w:rFonts w:ascii="Times-Roman" w:hAnsi="Times-Roman" w:cs="Times-Roman"/>
          <w:sz w:val="24"/>
          <w:szCs w:val="24"/>
        </w:rPr>
        <w:t>Ya</w:t>
      </w:r>
      <w:r>
        <w:rPr>
          <w:rFonts w:ascii="TTE1018B00t00" w:hAnsi="TTE1018B00t00" w:cs="TTE1018B00t00"/>
          <w:sz w:val="24"/>
          <w:szCs w:val="24"/>
        </w:rPr>
        <w:t>ş</w:t>
      </w:r>
      <w:r>
        <w:rPr>
          <w:rFonts w:ascii="Times-Roman" w:hAnsi="Times-Roman" w:cs="Times-Roman"/>
          <w:sz w:val="24"/>
          <w:szCs w:val="24"/>
        </w:rPr>
        <w:t>amımızı sürdürdü</w:t>
      </w:r>
      <w:r>
        <w:rPr>
          <w:rFonts w:ascii="TTE1018B00t00" w:hAnsi="TTE1018B00t00" w:cs="TTE1018B00t00"/>
          <w:sz w:val="24"/>
          <w:szCs w:val="24"/>
        </w:rPr>
        <w:t>ğ</w:t>
      </w:r>
      <w:r w:rsidR="00AE3F3F">
        <w:rPr>
          <w:rFonts w:ascii="Times-Roman" w:hAnsi="Times-Roman" w:cs="Times-Roman"/>
          <w:sz w:val="24"/>
          <w:szCs w:val="24"/>
        </w:rPr>
        <w:t>ümüz dünya</w:t>
      </w:r>
      <w:r>
        <w:rPr>
          <w:rFonts w:ascii="Times-Roman" w:hAnsi="Times-Roman" w:cs="Times-Roman"/>
          <w:sz w:val="24"/>
          <w:szCs w:val="24"/>
        </w:rPr>
        <w:t xml:space="preserve">da, </w:t>
      </w:r>
      <w:r w:rsidR="00AE3F3F">
        <w:rPr>
          <w:rFonts w:ascii="Times-Roman" w:hAnsi="Times-Roman" w:cs="Times-Roman"/>
          <w:sz w:val="24"/>
          <w:szCs w:val="24"/>
        </w:rPr>
        <w:t xml:space="preserve"> </w:t>
      </w:r>
      <w:r>
        <w:rPr>
          <w:rFonts w:ascii="Times-Roman" w:hAnsi="Times-Roman" w:cs="Times-Roman"/>
          <w:sz w:val="24"/>
          <w:szCs w:val="24"/>
        </w:rPr>
        <w:t>günlük ya</w:t>
      </w:r>
      <w:r>
        <w:rPr>
          <w:rFonts w:ascii="TTE1018B00t00" w:hAnsi="TTE1018B00t00" w:cs="TTE1018B00t00"/>
          <w:sz w:val="24"/>
          <w:szCs w:val="24"/>
        </w:rPr>
        <w:t>ş</w:t>
      </w:r>
      <w:r>
        <w:rPr>
          <w:rFonts w:ascii="Times-Roman" w:hAnsi="Times-Roman" w:cs="Times-Roman"/>
          <w:sz w:val="24"/>
          <w:szCs w:val="24"/>
        </w:rPr>
        <w:t>am sırasında sürekli olarak radyasyonla birlikteyiz. Ya</w:t>
      </w:r>
      <w:r>
        <w:rPr>
          <w:rFonts w:ascii="TTE1018B00t00" w:hAnsi="TTE1018B00t00" w:cs="TTE1018B00t00"/>
          <w:sz w:val="24"/>
          <w:szCs w:val="24"/>
        </w:rPr>
        <w:t>ş</w:t>
      </w:r>
      <w:r>
        <w:rPr>
          <w:rFonts w:ascii="Times-Roman" w:hAnsi="Times-Roman" w:cs="Times-Roman"/>
          <w:sz w:val="24"/>
          <w:szCs w:val="24"/>
        </w:rPr>
        <w:t>am boyunca korunamadı</w:t>
      </w:r>
      <w:r>
        <w:rPr>
          <w:rFonts w:ascii="TTE1018B00t00" w:hAnsi="TTE1018B00t00" w:cs="TTE1018B00t00"/>
          <w:sz w:val="24"/>
          <w:szCs w:val="24"/>
        </w:rPr>
        <w:t>ğ</w:t>
      </w:r>
      <w:r>
        <w:rPr>
          <w:rFonts w:ascii="Times-Roman" w:hAnsi="Times-Roman" w:cs="Times-Roman"/>
          <w:sz w:val="24"/>
          <w:szCs w:val="24"/>
        </w:rPr>
        <w:t>ımız bu radyasyon Do</w:t>
      </w:r>
      <w:r>
        <w:rPr>
          <w:rFonts w:ascii="TTE1018B00t00" w:hAnsi="TTE1018B00t00" w:cs="TTE1018B00t00"/>
          <w:sz w:val="24"/>
          <w:szCs w:val="24"/>
        </w:rPr>
        <w:t>ğ</w:t>
      </w:r>
      <w:r>
        <w:rPr>
          <w:rFonts w:ascii="Times-Roman" w:hAnsi="Times-Roman" w:cs="Times-Roman"/>
          <w:sz w:val="24"/>
          <w:szCs w:val="24"/>
        </w:rPr>
        <w:t xml:space="preserve">al Radyasyondur. ( Kozmik Radyasyon, Yer ve Binalar, Hava, Yiyecek ve </w:t>
      </w:r>
      <w:r>
        <w:rPr>
          <w:rFonts w:ascii="TTE1018B00t00" w:hAnsi="TTE1018B00t00" w:cs="TTE1018B00t00"/>
          <w:sz w:val="24"/>
          <w:szCs w:val="24"/>
        </w:rPr>
        <w:t>İ</w:t>
      </w:r>
      <w:r>
        <w:rPr>
          <w:rFonts w:ascii="Times-Roman" w:hAnsi="Times-Roman" w:cs="Times-Roman"/>
          <w:sz w:val="24"/>
          <w:szCs w:val="24"/>
        </w:rPr>
        <w:t>çecek)</w:t>
      </w:r>
    </w:p>
    <w:p w:rsidR="00651403" w:rsidRDefault="00651403" w:rsidP="00267F82">
      <w:pPr>
        <w:widowControl/>
        <w:rPr>
          <w:rFonts w:ascii="Times-Roman" w:hAnsi="Times-Roman" w:cs="Times-Roman"/>
          <w:sz w:val="24"/>
          <w:szCs w:val="24"/>
        </w:rPr>
      </w:pPr>
      <w:r>
        <w:rPr>
          <w:rFonts w:ascii="Times-Roman" w:hAnsi="Times-Roman" w:cs="Times-Roman"/>
          <w:sz w:val="24"/>
          <w:szCs w:val="24"/>
        </w:rPr>
        <w:t>Do</w:t>
      </w:r>
      <w:r>
        <w:rPr>
          <w:rFonts w:ascii="TTE1018B00t00" w:hAnsi="TTE1018B00t00" w:cs="TTE1018B00t00"/>
          <w:sz w:val="24"/>
          <w:szCs w:val="24"/>
        </w:rPr>
        <w:t>ğ</w:t>
      </w:r>
      <w:r>
        <w:rPr>
          <w:rFonts w:ascii="Times-Roman" w:hAnsi="Times-Roman" w:cs="Times-Roman"/>
          <w:sz w:val="24"/>
          <w:szCs w:val="24"/>
        </w:rPr>
        <w:t>al radyasyon kaynakları yanında yapay radyasyon kaynakları da vardır. (Tıpta Radyasyon Kaynakları, Endüstriyel Uygulamalar, Radyoaktif Serpinti, Nükleer Güç Santralleri, Tüketici Ürünleri)</w:t>
      </w:r>
    </w:p>
    <w:p w:rsidR="00651403" w:rsidRDefault="00651403" w:rsidP="00651403">
      <w:pPr>
        <w:widowControl/>
        <w:rPr>
          <w:rFonts w:ascii="Times-Bold" w:hAnsi="Times-Bold" w:cs="Times-Bold"/>
          <w:b/>
          <w:bCs/>
          <w:sz w:val="24"/>
          <w:szCs w:val="24"/>
        </w:rPr>
      </w:pPr>
      <w:r>
        <w:rPr>
          <w:rFonts w:ascii="Times-Bold" w:hAnsi="Times-Bold" w:cs="Times-Bold"/>
          <w:b/>
          <w:bCs/>
          <w:sz w:val="24"/>
          <w:szCs w:val="24"/>
        </w:rPr>
        <w:t>RADYOAKT</w:t>
      </w:r>
      <w:r>
        <w:rPr>
          <w:rFonts w:ascii="TTE1E8F828t00" w:hAnsi="TTE1E8F828t00" w:cs="TTE1E8F828t00"/>
          <w:sz w:val="24"/>
          <w:szCs w:val="24"/>
        </w:rPr>
        <w:t>İ</w:t>
      </w:r>
      <w:r>
        <w:rPr>
          <w:rFonts w:ascii="Times-Bold" w:hAnsi="Times-Bold" w:cs="Times-Bold"/>
          <w:b/>
          <w:bCs/>
          <w:sz w:val="24"/>
          <w:szCs w:val="24"/>
        </w:rPr>
        <w:t>F R</w:t>
      </w:r>
      <w:r>
        <w:rPr>
          <w:rFonts w:ascii="TTE1E8F828t00" w:hAnsi="TTE1E8F828t00" w:cs="TTE1E8F828t00"/>
          <w:sz w:val="24"/>
          <w:szCs w:val="24"/>
        </w:rPr>
        <w:t>İ</w:t>
      </w:r>
      <w:r>
        <w:rPr>
          <w:rFonts w:ascii="Times-Bold" w:hAnsi="Times-Bold" w:cs="Times-Bold"/>
          <w:b/>
          <w:bCs/>
          <w:sz w:val="24"/>
          <w:szCs w:val="24"/>
        </w:rPr>
        <w:t>SKLER</w:t>
      </w:r>
    </w:p>
    <w:p w:rsidR="00651403" w:rsidRDefault="00651403" w:rsidP="00267F82">
      <w:pPr>
        <w:widowControl/>
        <w:spacing w:line="120" w:lineRule="auto"/>
        <w:jc w:val="center"/>
        <w:rPr>
          <w:rFonts w:ascii="Times-Bold" w:hAnsi="Times-Bold" w:cs="Times-Bold"/>
          <w:b/>
          <w:bCs/>
          <w:sz w:val="24"/>
          <w:szCs w:val="24"/>
        </w:rPr>
      </w:pPr>
    </w:p>
    <w:p w:rsidR="00651403" w:rsidRDefault="00651403" w:rsidP="00651403">
      <w:pPr>
        <w:widowControl/>
        <w:rPr>
          <w:rFonts w:ascii="Times-Roman" w:hAnsi="Times-Roman" w:cs="Times-Roman"/>
          <w:sz w:val="24"/>
          <w:szCs w:val="24"/>
        </w:rPr>
      </w:pPr>
      <w:r>
        <w:rPr>
          <w:rFonts w:ascii="Times-Roman" w:hAnsi="Times-Roman" w:cs="Times-Roman"/>
          <w:sz w:val="24"/>
          <w:szCs w:val="24"/>
        </w:rPr>
        <w:t xml:space="preserve">- Nükleer, termonükleer silahlar, deneyler, </w:t>
      </w:r>
    </w:p>
    <w:p w:rsidR="00651403" w:rsidRDefault="00651403" w:rsidP="00651403">
      <w:pPr>
        <w:widowControl/>
        <w:rPr>
          <w:rFonts w:ascii="Times-Roman" w:hAnsi="Times-Roman" w:cs="Times-Roman"/>
          <w:sz w:val="24"/>
          <w:szCs w:val="24"/>
        </w:rPr>
      </w:pPr>
      <w:r>
        <w:rPr>
          <w:rFonts w:ascii="Times-Roman" w:hAnsi="Times-Roman" w:cs="Times-Roman"/>
          <w:sz w:val="24"/>
          <w:szCs w:val="24"/>
        </w:rPr>
        <w:t xml:space="preserve">- Nükleer serpinti, </w:t>
      </w:r>
    </w:p>
    <w:p w:rsidR="00651403" w:rsidRDefault="00651403" w:rsidP="00651403">
      <w:pPr>
        <w:widowControl/>
        <w:rPr>
          <w:rFonts w:ascii="Times-Roman" w:hAnsi="Times-Roman" w:cs="Times-Roman"/>
          <w:sz w:val="24"/>
          <w:szCs w:val="24"/>
        </w:rPr>
      </w:pPr>
      <w:r>
        <w:rPr>
          <w:rFonts w:ascii="Times-Roman" w:hAnsi="Times-Roman" w:cs="Times-Roman"/>
          <w:sz w:val="24"/>
          <w:szCs w:val="24"/>
        </w:rPr>
        <w:t xml:space="preserve">- Nükleer santral kazaları, </w:t>
      </w:r>
    </w:p>
    <w:p w:rsidR="00651403" w:rsidRDefault="00651403" w:rsidP="00651403">
      <w:pPr>
        <w:widowControl/>
        <w:rPr>
          <w:rFonts w:ascii="Times-Roman" w:hAnsi="Times-Roman" w:cs="Times-Roman"/>
          <w:sz w:val="24"/>
          <w:szCs w:val="24"/>
        </w:rPr>
      </w:pPr>
      <w:r>
        <w:rPr>
          <w:rFonts w:ascii="Times-Roman" w:hAnsi="Times-Roman" w:cs="Times-Roman"/>
          <w:sz w:val="24"/>
          <w:szCs w:val="24"/>
        </w:rPr>
        <w:t xml:space="preserve">- Nükleer denizaltı kazaları, </w:t>
      </w:r>
    </w:p>
    <w:p w:rsidR="00651403" w:rsidRDefault="00651403" w:rsidP="00651403">
      <w:pPr>
        <w:widowControl/>
        <w:rPr>
          <w:rFonts w:ascii="Times-Roman" w:hAnsi="Times-Roman" w:cs="Times-Roman"/>
          <w:sz w:val="24"/>
          <w:szCs w:val="24"/>
        </w:rPr>
      </w:pPr>
      <w:r>
        <w:rPr>
          <w:rFonts w:ascii="Times-Roman" w:hAnsi="Times-Roman" w:cs="Times-Roman"/>
          <w:sz w:val="24"/>
          <w:szCs w:val="24"/>
        </w:rPr>
        <w:t>- Endüstriyel kazalar,</w:t>
      </w:r>
    </w:p>
    <w:p w:rsidR="00651403" w:rsidRDefault="00651403" w:rsidP="00651403">
      <w:pPr>
        <w:widowControl/>
        <w:rPr>
          <w:rFonts w:ascii="Times-Roman" w:hAnsi="Times-Roman" w:cs="Times-Roman"/>
          <w:sz w:val="24"/>
          <w:szCs w:val="24"/>
        </w:rPr>
      </w:pPr>
      <w:r>
        <w:rPr>
          <w:rFonts w:ascii="Times-Roman" w:hAnsi="Times-Roman" w:cs="Times-Roman"/>
          <w:sz w:val="24"/>
          <w:szCs w:val="24"/>
        </w:rPr>
        <w:t>- Ta</w:t>
      </w:r>
      <w:r>
        <w:rPr>
          <w:rFonts w:ascii="TTE1018B00t00" w:hAnsi="TTE1018B00t00" w:cs="TTE1018B00t00"/>
          <w:sz w:val="24"/>
          <w:szCs w:val="24"/>
        </w:rPr>
        <w:t>ş</w:t>
      </w:r>
      <w:r>
        <w:rPr>
          <w:rFonts w:ascii="Times-Roman" w:hAnsi="Times-Roman" w:cs="Times-Roman"/>
          <w:sz w:val="24"/>
          <w:szCs w:val="24"/>
        </w:rPr>
        <w:t>ımacılık kazaları,</w:t>
      </w:r>
    </w:p>
    <w:p w:rsidR="00651403" w:rsidRDefault="00651403" w:rsidP="00651403">
      <w:pPr>
        <w:widowControl/>
        <w:rPr>
          <w:rFonts w:ascii="Times-Roman" w:hAnsi="Times-Roman" w:cs="Times-Roman"/>
          <w:sz w:val="24"/>
          <w:szCs w:val="24"/>
        </w:rPr>
      </w:pPr>
      <w:r>
        <w:rPr>
          <w:rFonts w:ascii="Times-Roman" w:hAnsi="Times-Roman" w:cs="Times-Roman"/>
          <w:sz w:val="24"/>
          <w:szCs w:val="24"/>
        </w:rPr>
        <w:t>- Atıklardan olu</w:t>
      </w:r>
      <w:r>
        <w:rPr>
          <w:rFonts w:ascii="TTE1018B00t00" w:hAnsi="TTE1018B00t00" w:cs="TTE1018B00t00"/>
          <w:sz w:val="24"/>
          <w:szCs w:val="24"/>
        </w:rPr>
        <w:t>ş</w:t>
      </w:r>
      <w:r>
        <w:rPr>
          <w:rFonts w:ascii="Times-Roman" w:hAnsi="Times-Roman" w:cs="Times-Roman"/>
          <w:sz w:val="24"/>
          <w:szCs w:val="24"/>
        </w:rPr>
        <w:t>an tehlikeler,</w:t>
      </w:r>
    </w:p>
    <w:p w:rsidR="00651403" w:rsidRDefault="00651403" w:rsidP="00651403">
      <w:pPr>
        <w:widowControl/>
        <w:rPr>
          <w:rFonts w:ascii="Times-Roman" w:hAnsi="Times-Roman" w:cs="Times-Roman"/>
          <w:sz w:val="24"/>
          <w:szCs w:val="24"/>
        </w:rPr>
      </w:pPr>
      <w:r>
        <w:rPr>
          <w:rFonts w:ascii="Times-Roman" w:hAnsi="Times-Roman" w:cs="Times-Roman"/>
          <w:sz w:val="24"/>
          <w:szCs w:val="24"/>
        </w:rPr>
        <w:t>- Afetler sonu olu</w:t>
      </w:r>
      <w:r>
        <w:rPr>
          <w:rFonts w:ascii="TTE1018B00t00" w:hAnsi="TTE1018B00t00" w:cs="TTE1018B00t00"/>
          <w:sz w:val="24"/>
          <w:szCs w:val="24"/>
        </w:rPr>
        <w:t>ş</w:t>
      </w:r>
      <w:r>
        <w:rPr>
          <w:rFonts w:ascii="Times-Roman" w:hAnsi="Times-Roman" w:cs="Times-Roman"/>
          <w:sz w:val="24"/>
          <w:szCs w:val="24"/>
        </w:rPr>
        <w:t>an radyolojik tehlikeler,</w:t>
      </w:r>
    </w:p>
    <w:p w:rsidR="00651403" w:rsidRDefault="00651403" w:rsidP="00651403">
      <w:pPr>
        <w:widowControl/>
        <w:rPr>
          <w:rFonts w:ascii="Times-Roman" w:hAnsi="Times-Roman" w:cs="Times-Roman"/>
          <w:sz w:val="24"/>
          <w:szCs w:val="24"/>
        </w:rPr>
      </w:pPr>
      <w:r>
        <w:rPr>
          <w:rFonts w:ascii="Times-Roman" w:hAnsi="Times-Roman" w:cs="Times-Roman"/>
          <w:sz w:val="24"/>
          <w:szCs w:val="24"/>
        </w:rPr>
        <w:t>- Terörist faaliyetler</w:t>
      </w:r>
    </w:p>
    <w:p w:rsidR="00651403" w:rsidRPr="00267F82" w:rsidRDefault="00651403" w:rsidP="00267F82">
      <w:pPr>
        <w:widowControl/>
        <w:rPr>
          <w:rFonts w:ascii="Times-Bold" w:hAnsi="Times-Bold" w:cs="Times-Bold"/>
          <w:b/>
          <w:bCs/>
          <w:sz w:val="24"/>
          <w:szCs w:val="24"/>
        </w:rPr>
      </w:pPr>
      <w:r>
        <w:rPr>
          <w:rFonts w:ascii="Times-Bold" w:hAnsi="Times-Bold" w:cs="Times-Bold"/>
          <w:b/>
          <w:bCs/>
          <w:sz w:val="24"/>
          <w:szCs w:val="24"/>
        </w:rPr>
        <w:t>RADYOAKTİF ETK</w:t>
      </w:r>
      <w:r>
        <w:rPr>
          <w:rFonts w:ascii="TTE1E8F828t00" w:hAnsi="TTE1E8F828t00" w:cs="TTE1E8F828t00"/>
          <w:sz w:val="24"/>
          <w:szCs w:val="24"/>
        </w:rPr>
        <w:t>İ</w:t>
      </w:r>
      <w:r>
        <w:rPr>
          <w:rFonts w:ascii="Times-Bold" w:hAnsi="Times-Bold" w:cs="Times-Bold"/>
          <w:b/>
          <w:bCs/>
          <w:sz w:val="24"/>
          <w:szCs w:val="24"/>
        </w:rPr>
        <w:t>LER</w:t>
      </w:r>
      <w:r w:rsidR="007010E4">
        <w:rPr>
          <w:rFonts w:ascii="Times-Bold" w:hAnsi="Times-Bold" w:cs="Times-Bold"/>
          <w:b/>
          <w:bCs/>
          <w:sz w:val="24"/>
          <w:szCs w:val="24"/>
        </w:rPr>
        <w:t>İ</w:t>
      </w:r>
    </w:p>
    <w:p w:rsidR="00651403" w:rsidRDefault="00651403" w:rsidP="00651403">
      <w:pPr>
        <w:widowControl/>
        <w:ind w:firstLine="851"/>
        <w:rPr>
          <w:rFonts w:ascii="Times-Roman" w:hAnsi="Times-Roman" w:cs="Times-Roman"/>
          <w:sz w:val="24"/>
          <w:szCs w:val="24"/>
        </w:rPr>
      </w:pPr>
      <w:r>
        <w:rPr>
          <w:rFonts w:ascii="Times-Roman" w:hAnsi="Times-Roman" w:cs="Times-Roman"/>
          <w:sz w:val="24"/>
          <w:szCs w:val="24"/>
        </w:rPr>
        <w:t>Radyoaktif kirleticiler özellikle insan, hayvan ve bitki sa</w:t>
      </w:r>
      <w:r>
        <w:rPr>
          <w:rFonts w:ascii="TTE1018B00t00" w:hAnsi="TTE1018B00t00" w:cs="TTE1018B00t00"/>
          <w:sz w:val="24"/>
          <w:szCs w:val="24"/>
        </w:rPr>
        <w:t>ğ</w:t>
      </w:r>
      <w:r>
        <w:rPr>
          <w:rFonts w:ascii="Times-Roman" w:hAnsi="Times-Roman" w:cs="Times-Roman"/>
          <w:sz w:val="24"/>
          <w:szCs w:val="24"/>
        </w:rPr>
        <w:t>lı</w:t>
      </w:r>
      <w:r>
        <w:rPr>
          <w:rFonts w:ascii="TTE1018B00t00" w:hAnsi="TTE1018B00t00" w:cs="TTE1018B00t00"/>
          <w:sz w:val="24"/>
          <w:szCs w:val="24"/>
        </w:rPr>
        <w:t>ğ</w:t>
      </w:r>
      <w:r>
        <w:rPr>
          <w:rFonts w:ascii="Times-Roman" w:hAnsi="Times-Roman" w:cs="Times-Roman"/>
          <w:sz w:val="24"/>
          <w:szCs w:val="24"/>
        </w:rPr>
        <w:t>ına olumsuz etkiler yaparak çevreyi ve ekolojik dengeyi bozarlar. Canlılarda genetik de</w:t>
      </w:r>
      <w:r>
        <w:rPr>
          <w:rFonts w:ascii="TTE1018B00t00" w:hAnsi="TTE1018B00t00" w:cs="TTE1018B00t00"/>
          <w:sz w:val="24"/>
          <w:szCs w:val="24"/>
        </w:rPr>
        <w:t>ğ</w:t>
      </w:r>
      <w:r>
        <w:rPr>
          <w:rFonts w:ascii="Times-Roman" w:hAnsi="Times-Roman" w:cs="Times-Roman"/>
          <w:sz w:val="24"/>
          <w:szCs w:val="24"/>
        </w:rPr>
        <w:t>i</w:t>
      </w:r>
      <w:r>
        <w:rPr>
          <w:rFonts w:ascii="TTE1018B00t00" w:hAnsi="TTE1018B00t00" w:cs="TTE1018B00t00"/>
          <w:sz w:val="24"/>
          <w:szCs w:val="24"/>
        </w:rPr>
        <w:t>ş</w:t>
      </w:r>
      <w:r>
        <w:rPr>
          <w:rFonts w:ascii="Times-Roman" w:hAnsi="Times-Roman" w:cs="Times-Roman"/>
          <w:sz w:val="24"/>
          <w:szCs w:val="24"/>
        </w:rPr>
        <w:t>ikliklere de yol açarlar. Göz en fazla etkilenen organ olup; Görme zayıflı</w:t>
      </w:r>
      <w:r>
        <w:rPr>
          <w:rFonts w:ascii="TTE1018B00t00" w:hAnsi="TTE1018B00t00" w:cs="TTE1018B00t00"/>
          <w:sz w:val="24"/>
          <w:szCs w:val="24"/>
        </w:rPr>
        <w:t>ğ</w:t>
      </w:r>
      <w:r>
        <w:rPr>
          <w:rFonts w:ascii="Times-Roman" w:hAnsi="Times-Roman" w:cs="Times-Roman"/>
          <w:sz w:val="24"/>
          <w:szCs w:val="24"/>
        </w:rPr>
        <w:t>ı, katarakt ve göz uyumunun yava</w:t>
      </w:r>
      <w:r>
        <w:rPr>
          <w:rFonts w:ascii="TTE1018B00t00" w:hAnsi="TTE1018B00t00" w:cs="TTE1018B00t00"/>
          <w:sz w:val="24"/>
          <w:szCs w:val="24"/>
        </w:rPr>
        <w:t>ş</w:t>
      </w:r>
      <w:r>
        <w:rPr>
          <w:rFonts w:ascii="Times-Roman" w:hAnsi="Times-Roman" w:cs="Times-Roman"/>
          <w:sz w:val="24"/>
          <w:szCs w:val="24"/>
        </w:rPr>
        <w:t>lamasına sebep olmaktadırlar.</w:t>
      </w:r>
    </w:p>
    <w:p w:rsidR="00651403" w:rsidRDefault="00651403" w:rsidP="00651403">
      <w:pPr>
        <w:widowControl/>
        <w:ind w:firstLine="851"/>
        <w:rPr>
          <w:rFonts w:ascii="Times-Roman" w:hAnsi="Times-Roman" w:cs="Times-Roman"/>
          <w:sz w:val="24"/>
          <w:szCs w:val="24"/>
        </w:rPr>
      </w:pPr>
      <w:r>
        <w:rPr>
          <w:rFonts w:ascii="Times-Roman" w:hAnsi="Times-Roman" w:cs="Times-Roman"/>
          <w:sz w:val="24"/>
          <w:szCs w:val="24"/>
        </w:rPr>
        <w:t>Radyasyonun etkisi; cins, ya</w:t>
      </w:r>
      <w:r>
        <w:rPr>
          <w:rFonts w:ascii="TTE1018B00t00" w:hAnsi="TTE1018B00t00" w:cs="TTE1018B00t00"/>
          <w:sz w:val="24"/>
          <w:szCs w:val="24"/>
        </w:rPr>
        <w:t xml:space="preserve">ş </w:t>
      </w:r>
      <w:r>
        <w:rPr>
          <w:rFonts w:ascii="Times-Roman" w:hAnsi="Times-Roman" w:cs="Times-Roman"/>
          <w:sz w:val="24"/>
          <w:szCs w:val="24"/>
        </w:rPr>
        <w:t>ve organa göre de</w:t>
      </w:r>
      <w:r>
        <w:rPr>
          <w:rFonts w:ascii="TTE1018B00t00" w:hAnsi="TTE1018B00t00" w:cs="TTE1018B00t00"/>
          <w:sz w:val="24"/>
          <w:szCs w:val="24"/>
        </w:rPr>
        <w:t>ğ</w:t>
      </w:r>
      <w:r>
        <w:rPr>
          <w:rFonts w:ascii="Times-Roman" w:hAnsi="Times-Roman" w:cs="Times-Roman"/>
          <w:sz w:val="24"/>
          <w:szCs w:val="24"/>
        </w:rPr>
        <w:t>i</w:t>
      </w:r>
      <w:r>
        <w:rPr>
          <w:rFonts w:ascii="TTE1018B00t00" w:hAnsi="TTE1018B00t00" w:cs="TTE1018B00t00"/>
          <w:sz w:val="24"/>
          <w:szCs w:val="24"/>
        </w:rPr>
        <w:t>ş</w:t>
      </w:r>
      <w:r>
        <w:rPr>
          <w:rFonts w:ascii="Times-Roman" w:hAnsi="Times-Roman" w:cs="Times-Roman"/>
          <w:sz w:val="24"/>
          <w:szCs w:val="24"/>
        </w:rPr>
        <w:t>mektedir. Çocuklar ve büyüme ça</w:t>
      </w:r>
      <w:r>
        <w:rPr>
          <w:rFonts w:ascii="TTE1018B00t00" w:hAnsi="TTE1018B00t00" w:cs="TTE1018B00t00"/>
          <w:sz w:val="24"/>
          <w:szCs w:val="24"/>
        </w:rPr>
        <w:t>ğ</w:t>
      </w:r>
      <w:r>
        <w:rPr>
          <w:rFonts w:ascii="Times-Roman" w:hAnsi="Times-Roman" w:cs="Times-Roman"/>
          <w:sz w:val="24"/>
          <w:szCs w:val="24"/>
        </w:rPr>
        <w:t>ındaki gençler en fazla etkilenen guruptur. Deri ise, radyasyona kar</w:t>
      </w:r>
      <w:r>
        <w:rPr>
          <w:rFonts w:ascii="TTE1018B00t00" w:hAnsi="TTE1018B00t00" w:cs="TTE1018B00t00"/>
          <w:sz w:val="24"/>
          <w:szCs w:val="24"/>
        </w:rPr>
        <w:t>ş</w:t>
      </w:r>
      <w:r>
        <w:rPr>
          <w:rFonts w:ascii="Times-Roman" w:hAnsi="Times-Roman" w:cs="Times-Roman"/>
          <w:sz w:val="24"/>
          <w:szCs w:val="24"/>
        </w:rPr>
        <w:t>ı daha dayanıklıdır. Nükleer radyasyon, vücuttaki hücrelerin yapısını bozarak iyonize eder bunun sonucunda DNA zarar görür ve bu durumda, vücut da kansere yol açabilecek kalıcı de</w:t>
      </w:r>
      <w:r>
        <w:rPr>
          <w:rFonts w:ascii="TTE1018B00t00" w:hAnsi="TTE1018B00t00" w:cs="TTE1018B00t00"/>
          <w:sz w:val="24"/>
          <w:szCs w:val="24"/>
        </w:rPr>
        <w:t>ğ</w:t>
      </w:r>
      <w:r>
        <w:rPr>
          <w:rFonts w:ascii="Times-Roman" w:hAnsi="Times-Roman" w:cs="Times-Roman"/>
          <w:sz w:val="24"/>
          <w:szCs w:val="24"/>
        </w:rPr>
        <w:t>i</w:t>
      </w:r>
      <w:r>
        <w:rPr>
          <w:rFonts w:ascii="TTE1018B00t00" w:hAnsi="TTE1018B00t00" w:cs="TTE1018B00t00"/>
          <w:sz w:val="24"/>
          <w:szCs w:val="24"/>
        </w:rPr>
        <w:t>ş</w:t>
      </w:r>
      <w:r>
        <w:rPr>
          <w:rFonts w:ascii="Times-Roman" w:hAnsi="Times-Roman" w:cs="Times-Roman"/>
          <w:sz w:val="24"/>
          <w:szCs w:val="24"/>
        </w:rPr>
        <w:t>iklikler meydana gelir. Kontrolsüz hücre ço</w:t>
      </w:r>
      <w:r>
        <w:rPr>
          <w:rFonts w:ascii="TTE1018B00t00" w:hAnsi="TTE1018B00t00" w:cs="TTE1018B00t00"/>
          <w:sz w:val="24"/>
          <w:szCs w:val="24"/>
        </w:rPr>
        <w:t>ğ</w:t>
      </w:r>
      <w:r>
        <w:rPr>
          <w:rFonts w:ascii="Times-Roman" w:hAnsi="Times-Roman" w:cs="Times-Roman"/>
          <w:sz w:val="24"/>
          <w:szCs w:val="24"/>
        </w:rPr>
        <w:t>alması meydana getirir. Aynı zamanda genleri olumsuz etkiler.</w:t>
      </w:r>
    </w:p>
    <w:p w:rsidR="00651403" w:rsidRDefault="00651403" w:rsidP="00651403">
      <w:pPr>
        <w:widowControl/>
        <w:ind w:firstLine="851"/>
        <w:rPr>
          <w:rFonts w:ascii="Times-Roman" w:hAnsi="Times-Roman" w:cs="Times-Roman"/>
          <w:sz w:val="24"/>
          <w:szCs w:val="24"/>
        </w:rPr>
      </w:pPr>
    </w:p>
    <w:p w:rsidR="00651403" w:rsidRDefault="00651403" w:rsidP="00651403">
      <w:pPr>
        <w:widowControl/>
        <w:rPr>
          <w:rFonts w:ascii="Times-Bold" w:hAnsi="Times-Bold" w:cs="Times-Bold"/>
          <w:b/>
          <w:bCs/>
          <w:sz w:val="24"/>
          <w:szCs w:val="24"/>
        </w:rPr>
      </w:pPr>
      <w:r>
        <w:rPr>
          <w:rFonts w:ascii="Times-Bold" w:hAnsi="Times-Bold" w:cs="Times-Bold"/>
          <w:b/>
          <w:bCs/>
          <w:sz w:val="24"/>
          <w:szCs w:val="24"/>
        </w:rPr>
        <w:t>YARATACA</w:t>
      </w:r>
      <w:r>
        <w:rPr>
          <w:rFonts w:ascii="TTE1E8F828t00" w:hAnsi="TTE1E8F828t00" w:cs="TTE1E8F828t00"/>
          <w:sz w:val="24"/>
          <w:szCs w:val="24"/>
        </w:rPr>
        <w:t>Ğ</w:t>
      </w:r>
      <w:r>
        <w:rPr>
          <w:rFonts w:ascii="Times-Bold" w:hAnsi="Times-Bold" w:cs="Times-Bold"/>
          <w:b/>
          <w:bCs/>
          <w:sz w:val="24"/>
          <w:szCs w:val="24"/>
        </w:rPr>
        <w:t>I SONUÇLAR</w:t>
      </w:r>
    </w:p>
    <w:p w:rsidR="00651403" w:rsidRDefault="00651403" w:rsidP="00651403">
      <w:pPr>
        <w:widowControl/>
        <w:rPr>
          <w:rFonts w:ascii="Times-Bold" w:hAnsi="Times-Bold" w:cs="Times-Bold"/>
          <w:b/>
          <w:bCs/>
          <w:sz w:val="24"/>
          <w:szCs w:val="24"/>
        </w:rPr>
      </w:pPr>
    </w:p>
    <w:p w:rsidR="00651403" w:rsidRDefault="00651403" w:rsidP="00651403">
      <w:pPr>
        <w:widowControl/>
        <w:numPr>
          <w:ilvl w:val="0"/>
          <w:numId w:val="8"/>
        </w:numPr>
        <w:rPr>
          <w:rFonts w:ascii="Times-Roman" w:hAnsi="Times-Roman" w:cs="Times-Roman"/>
          <w:sz w:val="24"/>
          <w:szCs w:val="24"/>
        </w:rPr>
      </w:pPr>
      <w:r>
        <w:rPr>
          <w:rFonts w:ascii="Times-Roman" w:hAnsi="Times-Roman" w:cs="Times-Roman"/>
          <w:sz w:val="24"/>
          <w:szCs w:val="24"/>
        </w:rPr>
        <w:t>Kanser olu</w:t>
      </w:r>
      <w:r>
        <w:rPr>
          <w:rFonts w:ascii="TTE1018B00t00" w:hAnsi="TTE1018B00t00" w:cs="TTE1018B00t00"/>
          <w:sz w:val="24"/>
          <w:szCs w:val="24"/>
        </w:rPr>
        <w:t>ş</w:t>
      </w:r>
      <w:r>
        <w:rPr>
          <w:rFonts w:ascii="Times-Roman" w:hAnsi="Times-Roman" w:cs="Times-Roman"/>
          <w:sz w:val="24"/>
          <w:szCs w:val="24"/>
        </w:rPr>
        <w:t xml:space="preserve">ması, </w:t>
      </w:r>
    </w:p>
    <w:p w:rsidR="00651403" w:rsidRDefault="00651403" w:rsidP="00651403">
      <w:pPr>
        <w:widowControl/>
        <w:numPr>
          <w:ilvl w:val="0"/>
          <w:numId w:val="8"/>
        </w:numPr>
        <w:rPr>
          <w:rFonts w:ascii="Times-Roman" w:hAnsi="Times-Roman" w:cs="Times-Roman"/>
          <w:sz w:val="24"/>
          <w:szCs w:val="24"/>
        </w:rPr>
      </w:pPr>
      <w:r>
        <w:rPr>
          <w:rFonts w:ascii="Times-Roman" w:hAnsi="Times-Roman" w:cs="Times-Roman"/>
          <w:sz w:val="24"/>
          <w:szCs w:val="24"/>
        </w:rPr>
        <w:t>Ömrün kısalması (erken ölümler),</w:t>
      </w:r>
    </w:p>
    <w:p w:rsidR="00651403" w:rsidRDefault="00651403" w:rsidP="00651403">
      <w:pPr>
        <w:widowControl/>
        <w:numPr>
          <w:ilvl w:val="0"/>
          <w:numId w:val="8"/>
        </w:numPr>
        <w:rPr>
          <w:rFonts w:ascii="Times-Roman" w:hAnsi="Times-Roman" w:cs="Times-Roman"/>
          <w:sz w:val="24"/>
          <w:szCs w:val="24"/>
        </w:rPr>
      </w:pPr>
      <w:r>
        <w:rPr>
          <w:rFonts w:ascii="Times-Roman" w:hAnsi="Times-Roman" w:cs="Times-Roman"/>
          <w:sz w:val="24"/>
          <w:szCs w:val="24"/>
        </w:rPr>
        <w:t>Katarakt olu</w:t>
      </w:r>
      <w:r>
        <w:rPr>
          <w:rFonts w:ascii="TTE1018B00t00" w:hAnsi="TTE1018B00t00" w:cs="TTE1018B00t00"/>
          <w:sz w:val="24"/>
          <w:szCs w:val="24"/>
        </w:rPr>
        <w:t>ş</w:t>
      </w:r>
      <w:r>
        <w:rPr>
          <w:rFonts w:ascii="Times-Roman" w:hAnsi="Times-Roman" w:cs="Times-Roman"/>
          <w:sz w:val="24"/>
          <w:szCs w:val="24"/>
        </w:rPr>
        <w:t>ması,</w:t>
      </w:r>
    </w:p>
    <w:p w:rsidR="00651403" w:rsidRDefault="00651403" w:rsidP="00651403">
      <w:pPr>
        <w:widowControl/>
        <w:numPr>
          <w:ilvl w:val="0"/>
          <w:numId w:val="8"/>
        </w:numPr>
        <w:rPr>
          <w:rFonts w:ascii="Times-Roman" w:hAnsi="Times-Roman" w:cs="Times-Roman"/>
          <w:sz w:val="24"/>
          <w:szCs w:val="24"/>
        </w:rPr>
      </w:pPr>
      <w:r>
        <w:rPr>
          <w:rFonts w:ascii="Times-Roman" w:hAnsi="Times-Roman" w:cs="Times-Roman"/>
          <w:sz w:val="24"/>
          <w:szCs w:val="24"/>
        </w:rPr>
        <w:t>Sakat ve ölü do</w:t>
      </w:r>
      <w:r>
        <w:rPr>
          <w:rFonts w:ascii="TTE1018B00t00" w:hAnsi="TTE1018B00t00" w:cs="TTE1018B00t00"/>
          <w:sz w:val="24"/>
          <w:szCs w:val="24"/>
        </w:rPr>
        <w:t>ğum</w:t>
      </w:r>
      <w:r>
        <w:rPr>
          <w:rFonts w:ascii="Times-Roman" w:hAnsi="Times-Roman" w:cs="Times-Roman"/>
          <w:sz w:val="24"/>
          <w:szCs w:val="24"/>
        </w:rPr>
        <w:t>lar vs.</w:t>
      </w:r>
    </w:p>
    <w:p w:rsidR="00651403" w:rsidRDefault="007010E4" w:rsidP="00651403">
      <w:pPr>
        <w:widowControl/>
        <w:rPr>
          <w:rFonts w:ascii="Times-Roman" w:hAnsi="Times-Roman" w:cs="Times-Roman"/>
          <w:sz w:val="24"/>
          <w:szCs w:val="24"/>
        </w:rPr>
      </w:pPr>
      <w:r>
        <w:rPr>
          <w:rFonts w:ascii="TTE1018B00t00" w:hAnsi="TTE1018B00t00" w:cs="TTE1018B00t00"/>
          <w:sz w:val="24"/>
          <w:szCs w:val="24"/>
        </w:rPr>
        <w:t xml:space="preserve">   </w:t>
      </w:r>
      <w:r w:rsidR="00651403">
        <w:rPr>
          <w:rFonts w:ascii="TTE1018B00t00" w:hAnsi="TTE1018B00t00" w:cs="TTE1018B00t00"/>
          <w:sz w:val="24"/>
          <w:szCs w:val="24"/>
        </w:rPr>
        <w:t>ş</w:t>
      </w:r>
      <w:r w:rsidR="00651403">
        <w:rPr>
          <w:rFonts w:ascii="Times-Roman" w:hAnsi="Times-Roman" w:cs="Times-Roman"/>
          <w:sz w:val="24"/>
          <w:szCs w:val="24"/>
        </w:rPr>
        <w:t>eklinde sıralanabilir.</w:t>
      </w:r>
    </w:p>
    <w:p w:rsidR="00651403" w:rsidRDefault="00651403" w:rsidP="00651403">
      <w:pPr>
        <w:widowControl/>
        <w:rPr>
          <w:rFonts w:ascii="Times-Roman" w:hAnsi="Times-Roman" w:cs="Times-Roman"/>
          <w:sz w:val="24"/>
          <w:szCs w:val="24"/>
        </w:rPr>
      </w:pPr>
    </w:p>
    <w:p w:rsidR="00651403" w:rsidRDefault="00651403" w:rsidP="00651403">
      <w:pPr>
        <w:widowControl/>
        <w:rPr>
          <w:rFonts w:ascii="Times-Roman" w:hAnsi="Times-Roman" w:cs="Times-Roman"/>
          <w:sz w:val="24"/>
          <w:szCs w:val="24"/>
        </w:rPr>
      </w:pPr>
    </w:p>
    <w:p w:rsidR="00651403" w:rsidRDefault="00651403" w:rsidP="00651403">
      <w:pPr>
        <w:widowControl/>
        <w:rPr>
          <w:rFonts w:ascii="Times-Bold" w:hAnsi="Times-Bold" w:cs="Times-Bold"/>
          <w:b/>
          <w:bCs/>
          <w:sz w:val="24"/>
          <w:szCs w:val="24"/>
        </w:rPr>
      </w:pPr>
    </w:p>
    <w:p w:rsidR="00651403" w:rsidRDefault="00651403" w:rsidP="00651403">
      <w:pPr>
        <w:widowControl/>
        <w:rPr>
          <w:rFonts w:ascii="Times-Bold" w:hAnsi="Times-Bold" w:cs="Times-Bold"/>
          <w:b/>
          <w:bCs/>
          <w:sz w:val="24"/>
          <w:szCs w:val="24"/>
        </w:rPr>
      </w:pPr>
    </w:p>
    <w:p w:rsidR="00651403" w:rsidRDefault="00651403" w:rsidP="00651403">
      <w:pPr>
        <w:widowControl/>
        <w:rPr>
          <w:rFonts w:ascii="Times-Bold" w:hAnsi="Times-Bold" w:cs="Times-Bold"/>
          <w:b/>
          <w:bCs/>
          <w:sz w:val="24"/>
          <w:szCs w:val="24"/>
        </w:rPr>
      </w:pPr>
    </w:p>
    <w:p w:rsidR="00651403" w:rsidRDefault="00651403" w:rsidP="00651403">
      <w:pPr>
        <w:widowControl/>
        <w:rPr>
          <w:rFonts w:ascii="Times-Bold" w:hAnsi="Times-Bold" w:cs="Times-Bold"/>
          <w:b/>
          <w:bCs/>
          <w:sz w:val="24"/>
          <w:szCs w:val="24"/>
        </w:rPr>
      </w:pPr>
    </w:p>
    <w:p w:rsidR="00651403" w:rsidRDefault="00651403" w:rsidP="00651403">
      <w:pPr>
        <w:widowControl/>
        <w:rPr>
          <w:rFonts w:ascii="Times-Bold" w:hAnsi="Times-Bold" w:cs="Times-Bold"/>
          <w:b/>
          <w:bCs/>
          <w:sz w:val="24"/>
          <w:szCs w:val="24"/>
        </w:rPr>
      </w:pPr>
    </w:p>
    <w:p w:rsidR="00651403" w:rsidRDefault="00651403" w:rsidP="00651403">
      <w:pPr>
        <w:widowControl/>
        <w:rPr>
          <w:rFonts w:ascii="Times-Bold" w:hAnsi="Times-Bold" w:cs="Times-Bold"/>
          <w:b/>
          <w:bCs/>
          <w:sz w:val="24"/>
          <w:szCs w:val="24"/>
        </w:rPr>
      </w:pPr>
    </w:p>
    <w:p w:rsidR="00651403" w:rsidRDefault="00651403" w:rsidP="00651403">
      <w:pPr>
        <w:widowControl/>
        <w:rPr>
          <w:rFonts w:ascii="Times-Bold" w:hAnsi="Times-Bold" w:cs="Times-Bold"/>
          <w:b/>
          <w:bCs/>
          <w:sz w:val="24"/>
          <w:szCs w:val="24"/>
        </w:rPr>
      </w:pPr>
    </w:p>
    <w:p w:rsidR="00651403" w:rsidRDefault="00651403" w:rsidP="00651403">
      <w:pPr>
        <w:widowControl/>
        <w:rPr>
          <w:rFonts w:ascii="Times-Bold" w:hAnsi="Times-Bold" w:cs="Times-Bold"/>
          <w:b/>
          <w:bCs/>
          <w:sz w:val="24"/>
          <w:szCs w:val="24"/>
        </w:rPr>
      </w:pPr>
    </w:p>
    <w:p w:rsidR="00B17E29" w:rsidRDefault="00B17E29" w:rsidP="00651403">
      <w:pPr>
        <w:widowControl/>
        <w:rPr>
          <w:rFonts w:ascii="Times-Bold" w:hAnsi="Times-Bold" w:cs="Times-Bold"/>
          <w:b/>
          <w:bCs/>
          <w:sz w:val="24"/>
          <w:szCs w:val="24"/>
        </w:rPr>
      </w:pPr>
    </w:p>
    <w:p w:rsidR="00651403" w:rsidRDefault="00651403" w:rsidP="00651403">
      <w:pPr>
        <w:widowControl/>
        <w:jc w:val="center"/>
        <w:rPr>
          <w:rFonts w:ascii="Times-Bold" w:hAnsi="Times-Bold" w:cs="Times-Bold"/>
          <w:b/>
          <w:bCs/>
          <w:sz w:val="24"/>
          <w:szCs w:val="24"/>
        </w:rPr>
      </w:pPr>
      <w:r>
        <w:rPr>
          <w:rFonts w:ascii="Times-Bold" w:hAnsi="Times-Bold" w:cs="Times-Bold"/>
          <w:b/>
          <w:bCs/>
          <w:sz w:val="24"/>
          <w:szCs w:val="24"/>
        </w:rPr>
        <w:lastRenderedPageBreak/>
        <w:t>KORUNMAK</w:t>
      </w:r>
    </w:p>
    <w:p w:rsidR="00651403" w:rsidRDefault="00651403" w:rsidP="00651403">
      <w:pPr>
        <w:widowControl/>
        <w:rPr>
          <w:rFonts w:ascii="Times-Bold" w:hAnsi="Times-Bold" w:cs="Times-Bold"/>
          <w:b/>
          <w:bCs/>
          <w:sz w:val="24"/>
          <w:szCs w:val="24"/>
        </w:rPr>
      </w:pPr>
    </w:p>
    <w:p w:rsidR="00651403" w:rsidRDefault="00651403" w:rsidP="006A6888">
      <w:pPr>
        <w:widowControl/>
        <w:ind w:firstLine="567"/>
        <w:rPr>
          <w:rFonts w:ascii="Times-Roman" w:hAnsi="Times-Roman" w:cs="Times-Roman"/>
          <w:sz w:val="24"/>
          <w:szCs w:val="24"/>
        </w:rPr>
      </w:pPr>
      <w:r>
        <w:rPr>
          <w:rFonts w:ascii="Times-Roman" w:hAnsi="Times-Roman" w:cs="Times-Roman"/>
          <w:sz w:val="24"/>
          <w:szCs w:val="24"/>
        </w:rPr>
        <w:t>Radyasyon kayna</w:t>
      </w:r>
      <w:r>
        <w:rPr>
          <w:rFonts w:ascii="TTE1018B00t00" w:hAnsi="TTE1018B00t00" w:cs="TTE1018B00t00"/>
          <w:sz w:val="24"/>
          <w:szCs w:val="24"/>
        </w:rPr>
        <w:t>ğ</w:t>
      </w:r>
      <w:r>
        <w:rPr>
          <w:rFonts w:ascii="Times-Roman" w:hAnsi="Times-Roman" w:cs="Times-Roman"/>
          <w:sz w:val="24"/>
          <w:szCs w:val="24"/>
        </w:rPr>
        <w:t>ından uzak durulmalı, en kısa sürede radyasyonlu ortam terk edilmelidir. Özel giysiler (kur</w:t>
      </w:r>
      <w:r>
        <w:rPr>
          <w:rFonts w:ascii="TTE1018B00t00" w:hAnsi="TTE1018B00t00" w:cs="TTE1018B00t00"/>
          <w:sz w:val="24"/>
          <w:szCs w:val="24"/>
        </w:rPr>
        <w:t>ş</w:t>
      </w:r>
      <w:r>
        <w:rPr>
          <w:rFonts w:ascii="Times-Roman" w:hAnsi="Times-Roman" w:cs="Times-Roman"/>
          <w:sz w:val="24"/>
          <w:szCs w:val="24"/>
        </w:rPr>
        <w:t>un önlük, özel maske) kullanılmalıdır. Radyasyonlu cihazlarla yapılan te</w:t>
      </w:r>
      <w:r>
        <w:rPr>
          <w:rFonts w:ascii="TTE1018B00t00" w:hAnsi="TTE1018B00t00" w:cs="TTE1018B00t00"/>
          <w:sz w:val="24"/>
          <w:szCs w:val="24"/>
        </w:rPr>
        <w:t>ş</w:t>
      </w:r>
      <w:r>
        <w:rPr>
          <w:rFonts w:ascii="Times-Roman" w:hAnsi="Times-Roman" w:cs="Times-Roman"/>
          <w:sz w:val="24"/>
          <w:szCs w:val="24"/>
        </w:rPr>
        <w:t>his ve</w:t>
      </w:r>
      <w:r w:rsidR="006A6888">
        <w:rPr>
          <w:rFonts w:ascii="Times-Roman" w:hAnsi="Times-Roman" w:cs="Times-Roman"/>
          <w:sz w:val="24"/>
          <w:szCs w:val="24"/>
        </w:rPr>
        <w:t xml:space="preserve"> </w:t>
      </w:r>
      <w:r>
        <w:rPr>
          <w:rFonts w:ascii="Times-Roman" w:hAnsi="Times-Roman" w:cs="Times-Roman"/>
          <w:sz w:val="24"/>
          <w:szCs w:val="24"/>
        </w:rPr>
        <w:t>tedaviye sık sık ba</w:t>
      </w:r>
      <w:r>
        <w:rPr>
          <w:rFonts w:ascii="TTE1018B00t00" w:hAnsi="TTE1018B00t00" w:cs="TTE1018B00t00"/>
          <w:sz w:val="24"/>
          <w:szCs w:val="24"/>
        </w:rPr>
        <w:t>ş</w:t>
      </w:r>
      <w:r>
        <w:rPr>
          <w:rFonts w:ascii="Times-Roman" w:hAnsi="Times-Roman" w:cs="Times-Roman"/>
          <w:sz w:val="24"/>
          <w:szCs w:val="24"/>
        </w:rPr>
        <w:t>vurulmamalıdır.</w:t>
      </w:r>
    </w:p>
    <w:p w:rsidR="00651403" w:rsidRDefault="00651403" w:rsidP="00651403">
      <w:pPr>
        <w:widowControl/>
        <w:rPr>
          <w:rFonts w:ascii="Times-Bold" w:hAnsi="Times-Bold" w:cs="Times-Bold"/>
        </w:rPr>
      </w:pPr>
    </w:p>
    <w:p w:rsidR="00651403" w:rsidRDefault="00651403" w:rsidP="00651403">
      <w:pPr>
        <w:widowControl/>
        <w:rPr>
          <w:rFonts w:ascii="Times-Bold" w:hAnsi="Times-Bold" w:cs="Times-Bold"/>
        </w:rPr>
      </w:pPr>
    </w:p>
    <w:p w:rsidR="00651403" w:rsidRDefault="009E2F8A" w:rsidP="00651403">
      <w:pPr>
        <w:widowControl/>
        <w:rPr>
          <w:rFonts w:ascii="Times-Bold" w:hAnsi="Times-Bold" w:cs="Times-Bold"/>
        </w:rPr>
      </w:pPr>
      <w:r>
        <w:rPr>
          <w:noProof/>
        </w:rPr>
        <w:drawing>
          <wp:anchor distT="0" distB="0" distL="114300" distR="114300" simplePos="0" relativeHeight="251665920" behindDoc="0" locked="0" layoutInCell="1" allowOverlap="1">
            <wp:simplePos x="0" y="0"/>
            <wp:positionH relativeFrom="column">
              <wp:posOffset>4156075</wp:posOffset>
            </wp:positionH>
            <wp:positionV relativeFrom="paragraph">
              <wp:posOffset>161290</wp:posOffset>
            </wp:positionV>
            <wp:extent cx="1828800" cy="1524000"/>
            <wp:effectExtent l="19050" t="0" r="0" b="0"/>
            <wp:wrapSquare wrapText="bothSides"/>
            <wp:docPr id="1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34" cstate="print"/>
                    <a:srcRect/>
                    <a:stretch>
                      <a:fillRect/>
                    </a:stretch>
                  </pic:blipFill>
                  <pic:spPr bwMode="auto">
                    <a:xfrm>
                      <a:off x="0" y="0"/>
                      <a:ext cx="1828800" cy="1524000"/>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0" locked="0" layoutInCell="1" allowOverlap="1">
            <wp:simplePos x="0" y="0"/>
            <wp:positionH relativeFrom="column">
              <wp:posOffset>2098675</wp:posOffset>
            </wp:positionH>
            <wp:positionV relativeFrom="paragraph">
              <wp:posOffset>85090</wp:posOffset>
            </wp:positionV>
            <wp:extent cx="1828800" cy="1600200"/>
            <wp:effectExtent l="19050" t="0" r="0" b="0"/>
            <wp:wrapSquare wrapText="bothSides"/>
            <wp:docPr id="1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35" cstate="print"/>
                    <a:srcRect/>
                    <a:stretch>
                      <a:fillRect/>
                    </a:stretch>
                  </pic:blipFill>
                  <pic:spPr bwMode="auto">
                    <a:xfrm>
                      <a:off x="0" y="0"/>
                      <a:ext cx="1828800"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663872" behindDoc="0" locked="0" layoutInCell="1" allowOverlap="1">
            <wp:simplePos x="0" y="0"/>
            <wp:positionH relativeFrom="column">
              <wp:posOffset>3810</wp:posOffset>
            </wp:positionH>
            <wp:positionV relativeFrom="paragraph">
              <wp:posOffset>146050</wp:posOffset>
            </wp:positionV>
            <wp:extent cx="1866265" cy="1615440"/>
            <wp:effectExtent l="19050" t="0" r="635" b="0"/>
            <wp:wrapSquare wrapText="bothSides"/>
            <wp:docPr id="1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36" cstate="print"/>
                    <a:srcRect/>
                    <a:stretch>
                      <a:fillRect/>
                    </a:stretch>
                  </pic:blipFill>
                  <pic:spPr bwMode="auto">
                    <a:xfrm>
                      <a:off x="0" y="0"/>
                      <a:ext cx="1866265" cy="1615440"/>
                    </a:xfrm>
                    <a:prstGeom prst="rect">
                      <a:avLst/>
                    </a:prstGeom>
                    <a:noFill/>
                    <a:ln w="9525">
                      <a:noFill/>
                      <a:miter lim="800000"/>
                      <a:headEnd/>
                      <a:tailEnd/>
                    </a:ln>
                  </pic:spPr>
                </pic:pic>
              </a:graphicData>
            </a:graphic>
          </wp:anchor>
        </w:drawing>
      </w:r>
    </w:p>
    <w:p w:rsidR="00651403" w:rsidRDefault="00651403" w:rsidP="00651403">
      <w:pPr>
        <w:widowControl/>
        <w:rPr>
          <w:noProof/>
        </w:rPr>
      </w:pPr>
      <w:r>
        <w:rPr>
          <w:noProof/>
        </w:rPr>
        <w:t xml:space="preserve">  </w:t>
      </w:r>
    </w:p>
    <w:p w:rsidR="00651403" w:rsidRDefault="00651403" w:rsidP="00651403">
      <w:pPr>
        <w:widowControl/>
        <w:rPr>
          <w:noProof/>
        </w:rPr>
      </w:pPr>
    </w:p>
    <w:p w:rsidR="00651403" w:rsidRPr="002574CB" w:rsidRDefault="00651403" w:rsidP="00651403">
      <w:pPr>
        <w:widowControl/>
        <w:rPr>
          <w:b/>
          <w:bCs/>
          <w:spacing w:val="-13"/>
          <w:sz w:val="34"/>
          <w:szCs w:val="34"/>
        </w:rPr>
      </w:pPr>
      <w:r>
        <w:rPr>
          <w:noProof/>
        </w:rPr>
        <w:t xml:space="preserve">            </w:t>
      </w:r>
      <w:r>
        <w:rPr>
          <w:bCs/>
          <w:spacing w:val="-13"/>
          <w:sz w:val="24"/>
          <w:szCs w:val="24"/>
        </w:rPr>
        <w:t xml:space="preserve"> </w:t>
      </w:r>
      <w:r w:rsidRPr="003A259B">
        <w:rPr>
          <w:bCs/>
          <w:spacing w:val="-13"/>
          <w:sz w:val="24"/>
          <w:szCs w:val="24"/>
        </w:rPr>
        <w:t>Uzak Durmak</w:t>
      </w:r>
      <w:r>
        <w:rPr>
          <w:bCs/>
          <w:spacing w:val="-13"/>
          <w:sz w:val="24"/>
          <w:szCs w:val="24"/>
        </w:rPr>
        <w:t xml:space="preserve">                                               Perdelemek                                          Çürümesini sağlamak</w:t>
      </w: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widowControl/>
        <w:rPr>
          <w:b/>
          <w:bCs/>
          <w:spacing w:val="-13"/>
          <w:sz w:val="34"/>
          <w:szCs w:val="34"/>
        </w:rPr>
      </w:pPr>
    </w:p>
    <w:p w:rsidR="00651403" w:rsidRDefault="00651403" w:rsidP="00651403">
      <w:pPr>
        <w:shd w:val="clear" w:color="auto" w:fill="FFFFFF"/>
        <w:tabs>
          <w:tab w:val="left" w:pos="6521"/>
        </w:tabs>
        <w:spacing w:before="1949"/>
        <w:jc w:val="center"/>
        <w:rPr>
          <w:b/>
          <w:bCs/>
          <w:spacing w:val="-13"/>
          <w:sz w:val="34"/>
          <w:szCs w:val="34"/>
        </w:rPr>
      </w:pPr>
      <w:r>
        <w:rPr>
          <w:b/>
          <w:bCs/>
          <w:spacing w:val="-13"/>
          <w:sz w:val="34"/>
          <w:szCs w:val="34"/>
        </w:rPr>
        <w:t xml:space="preserve">                                                                                                                                                 </w:t>
      </w:r>
    </w:p>
    <w:p w:rsidR="00054AA5" w:rsidRPr="00054AA5" w:rsidRDefault="00054AA5" w:rsidP="005C1704">
      <w:pPr>
        <w:shd w:val="clear" w:color="auto" w:fill="FFFFFF"/>
        <w:spacing w:before="274" w:line="274" w:lineRule="exact"/>
        <w:ind w:left="72" w:firstLine="706"/>
      </w:pPr>
      <w:r>
        <w:t xml:space="preserve">                                                                                                               </w:t>
      </w:r>
    </w:p>
    <w:sectPr w:rsidR="00054AA5" w:rsidRPr="00054AA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254" w:rsidRDefault="00970254">
      <w:r>
        <w:separator/>
      </w:r>
    </w:p>
  </w:endnote>
  <w:endnote w:type="continuationSeparator" w:id="0">
    <w:p w:rsidR="00970254" w:rsidRDefault="009702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TE1E8F828t00">
    <w:altName w:val="Times New Roman"/>
    <w:panose1 w:val="00000000000000000000"/>
    <w:charset w:val="00"/>
    <w:family w:val="auto"/>
    <w:notTrueType/>
    <w:pitch w:val="default"/>
    <w:sig w:usb0="00000003" w:usb1="00000000" w:usb2="00000000" w:usb3="00000000" w:csb0="00000001" w:csb1="00000000"/>
  </w:font>
  <w:font w:name="TTE2A79358t00">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018B00t00">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TE1CF6DB0t00">
    <w:altName w:val="Times New Roman"/>
    <w:panose1 w:val="00000000000000000000"/>
    <w:charset w:val="00"/>
    <w:family w:val="auto"/>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TE1CDE898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9C6" w:rsidRDefault="006849C6" w:rsidP="00651403">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849C6" w:rsidRDefault="006849C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9C6" w:rsidRDefault="006849C6" w:rsidP="00651403">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9E2F8A">
      <w:rPr>
        <w:rStyle w:val="SayfaNumaras"/>
        <w:noProof/>
      </w:rPr>
      <w:t>16</w:t>
    </w:r>
    <w:r>
      <w:rPr>
        <w:rStyle w:val="SayfaNumaras"/>
      </w:rPr>
      <w:fldChar w:fldCharType="end"/>
    </w:r>
  </w:p>
  <w:p w:rsidR="006849C6" w:rsidRDefault="006849C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254" w:rsidRDefault="00970254">
      <w:r>
        <w:separator/>
      </w:r>
    </w:p>
  </w:footnote>
  <w:footnote w:type="continuationSeparator" w:id="0">
    <w:p w:rsidR="00970254" w:rsidRDefault="009702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CB6FF6C"/>
    <w:lvl w:ilvl="0">
      <w:numFmt w:val="bullet"/>
      <w:lvlText w:val="*"/>
      <w:lvlJc w:val="left"/>
    </w:lvl>
  </w:abstractNum>
  <w:abstractNum w:abstractNumId="1">
    <w:nsid w:val="05717F75"/>
    <w:multiLevelType w:val="hybridMultilevel"/>
    <w:tmpl w:val="53F0A6C4"/>
    <w:lvl w:ilvl="0" w:tplc="36EC8068">
      <w:start w:val="1"/>
      <w:numFmt w:val="decimal"/>
      <w:lvlText w:val="%1-"/>
      <w:lvlJc w:val="left"/>
      <w:pPr>
        <w:tabs>
          <w:tab w:val="num" w:pos="1212"/>
        </w:tabs>
        <w:ind w:left="1212" w:hanging="360"/>
      </w:pPr>
      <w:rPr>
        <w:rFonts w:hint="default"/>
        <w:b/>
      </w:rPr>
    </w:lvl>
    <w:lvl w:ilvl="1" w:tplc="041F0019" w:tentative="1">
      <w:start w:val="1"/>
      <w:numFmt w:val="lowerLetter"/>
      <w:lvlText w:val="%2."/>
      <w:lvlJc w:val="left"/>
      <w:pPr>
        <w:tabs>
          <w:tab w:val="num" w:pos="1932"/>
        </w:tabs>
        <w:ind w:left="1932" w:hanging="360"/>
      </w:pPr>
    </w:lvl>
    <w:lvl w:ilvl="2" w:tplc="041F001B" w:tentative="1">
      <w:start w:val="1"/>
      <w:numFmt w:val="lowerRoman"/>
      <w:lvlText w:val="%3."/>
      <w:lvlJc w:val="right"/>
      <w:pPr>
        <w:tabs>
          <w:tab w:val="num" w:pos="2652"/>
        </w:tabs>
        <w:ind w:left="2652" w:hanging="180"/>
      </w:pPr>
    </w:lvl>
    <w:lvl w:ilvl="3" w:tplc="041F000F" w:tentative="1">
      <w:start w:val="1"/>
      <w:numFmt w:val="decimal"/>
      <w:lvlText w:val="%4."/>
      <w:lvlJc w:val="left"/>
      <w:pPr>
        <w:tabs>
          <w:tab w:val="num" w:pos="3372"/>
        </w:tabs>
        <w:ind w:left="3372" w:hanging="360"/>
      </w:pPr>
    </w:lvl>
    <w:lvl w:ilvl="4" w:tplc="041F0019" w:tentative="1">
      <w:start w:val="1"/>
      <w:numFmt w:val="lowerLetter"/>
      <w:lvlText w:val="%5."/>
      <w:lvlJc w:val="left"/>
      <w:pPr>
        <w:tabs>
          <w:tab w:val="num" w:pos="4092"/>
        </w:tabs>
        <w:ind w:left="4092" w:hanging="360"/>
      </w:pPr>
    </w:lvl>
    <w:lvl w:ilvl="5" w:tplc="041F001B" w:tentative="1">
      <w:start w:val="1"/>
      <w:numFmt w:val="lowerRoman"/>
      <w:lvlText w:val="%6."/>
      <w:lvlJc w:val="right"/>
      <w:pPr>
        <w:tabs>
          <w:tab w:val="num" w:pos="4812"/>
        </w:tabs>
        <w:ind w:left="4812" w:hanging="180"/>
      </w:pPr>
    </w:lvl>
    <w:lvl w:ilvl="6" w:tplc="041F000F" w:tentative="1">
      <w:start w:val="1"/>
      <w:numFmt w:val="decimal"/>
      <w:lvlText w:val="%7."/>
      <w:lvlJc w:val="left"/>
      <w:pPr>
        <w:tabs>
          <w:tab w:val="num" w:pos="5532"/>
        </w:tabs>
        <w:ind w:left="5532" w:hanging="360"/>
      </w:pPr>
    </w:lvl>
    <w:lvl w:ilvl="7" w:tplc="041F0019" w:tentative="1">
      <w:start w:val="1"/>
      <w:numFmt w:val="lowerLetter"/>
      <w:lvlText w:val="%8."/>
      <w:lvlJc w:val="left"/>
      <w:pPr>
        <w:tabs>
          <w:tab w:val="num" w:pos="6252"/>
        </w:tabs>
        <w:ind w:left="6252" w:hanging="360"/>
      </w:pPr>
    </w:lvl>
    <w:lvl w:ilvl="8" w:tplc="041F001B" w:tentative="1">
      <w:start w:val="1"/>
      <w:numFmt w:val="lowerRoman"/>
      <w:lvlText w:val="%9."/>
      <w:lvlJc w:val="right"/>
      <w:pPr>
        <w:tabs>
          <w:tab w:val="num" w:pos="6972"/>
        </w:tabs>
        <w:ind w:left="6972" w:hanging="180"/>
      </w:pPr>
    </w:lvl>
  </w:abstractNum>
  <w:abstractNum w:abstractNumId="2">
    <w:nsid w:val="0B166B29"/>
    <w:multiLevelType w:val="hybridMultilevel"/>
    <w:tmpl w:val="BA9C9C18"/>
    <w:lvl w:ilvl="0" w:tplc="B768A048">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
    <w:nsid w:val="0C246520"/>
    <w:multiLevelType w:val="singleLevel"/>
    <w:tmpl w:val="8E0023AA"/>
    <w:lvl w:ilvl="0">
      <w:start w:val="1"/>
      <w:numFmt w:val="lowerLetter"/>
      <w:lvlText w:val="%1)"/>
      <w:legacy w:legacy="1" w:legacySpace="0" w:legacyIndent="244"/>
      <w:lvlJc w:val="left"/>
      <w:rPr>
        <w:rFonts w:ascii="Times New Roman" w:hAnsi="Times New Roman" w:cs="Times New Roman" w:hint="default"/>
      </w:rPr>
    </w:lvl>
  </w:abstractNum>
  <w:abstractNum w:abstractNumId="4">
    <w:nsid w:val="10844CED"/>
    <w:multiLevelType w:val="singleLevel"/>
    <w:tmpl w:val="D7A2F568"/>
    <w:lvl w:ilvl="0">
      <w:start w:val="1"/>
      <w:numFmt w:val="decimal"/>
      <w:lvlText w:val="%1."/>
      <w:legacy w:legacy="1" w:legacySpace="0" w:legacyIndent="355"/>
      <w:lvlJc w:val="left"/>
      <w:rPr>
        <w:rFonts w:ascii="Times New Roman" w:hAnsi="Times New Roman" w:cs="Times New Roman" w:hint="default"/>
      </w:rPr>
    </w:lvl>
  </w:abstractNum>
  <w:abstractNum w:abstractNumId="5">
    <w:nsid w:val="10E436ED"/>
    <w:multiLevelType w:val="singleLevel"/>
    <w:tmpl w:val="E674A39E"/>
    <w:lvl w:ilvl="0">
      <w:start w:val="1"/>
      <w:numFmt w:val="decimal"/>
      <w:lvlText w:val="%1-"/>
      <w:legacy w:legacy="1" w:legacySpace="0" w:legacyIndent="288"/>
      <w:lvlJc w:val="left"/>
      <w:rPr>
        <w:rFonts w:ascii="Times New Roman" w:hAnsi="Times New Roman" w:cs="Times New Roman" w:hint="default"/>
      </w:rPr>
    </w:lvl>
  </w:abstractNum>
  <w:abstractNum w:abstractNumId="6">
    <w:nsid w:val="115109CA"/>
    <w:multiLevelType w:val="hybridMultilevel"/>
    <w:tmpl w:val="7708F24E"/>
    <w:lvl w:ilvl="0" w:tplc="B768A048">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7">
    <w:nsid w:val="131D6E34"/>
    <w:multiLevelType w:val="hybridMultilevel"/>
    <w:tmpl w:val="2B607EE2"/>
    <w:lvl w:ilvl="0" w:tplc="B768A048">
      <w:start w:val="1"/>
      <w:numFmt w:val="decimal"/>
      <w:lvlText w:val="%1-"/>
      <w:lvlJc w:val="left"/>
      <w:pPr>
        <w:tabs>
          <w:tab w:val="num" w:pos="734"/>
        </w:tabs>
        <w:ind w:left="734" w:hanging="360"/>
      </w:pPr>
      <w:rPr>
        <w:rFonts w:hint="default"/>
      </w:rPr>
    </w:lvl>
    <w:lvl w:ilvl="1" w:tplc="041F0019" w:tentative="1">
      <w:start w:val="1"/>
      <w:numFmt w:val="lowerLetter"/>
      <w:lvlText w:val="%2."/>
      <w:lvlJc w:val="left"/>
      <w:pPr>
        <w:tabs>
          <w:tab w:val="num" w:pos="1454"/>
        </w:tabs>
        <w:ind w:left="1454" w:hanging="360"/>
      </w:pPr>
    </w:lvl>
    <w:lvl w:ilvl="2" w:tplc="041F001B" w:tentative="1">
      <w:start w:val="1"/>
      <w:numFmt w:val="lowerRoman"/>
      <w:lvlText w:val="%3."/>
      <w:lvlJc w:val="right"/>
      <w:pPr>
        <w:tabs>
          <w:tab w:val="num" w:pos="2174"/>
        </w:tabs>
        <w:ind w:left="2174" w:hanging="180"/>
      </w:pPr>
    </w:lvl>
    <w:lvl w:ilvl="3" w:tplc="041F000F" w:tentative="1">
      <w:start w:val="1"/>
      <w:numFmt w:val="decimal"/>
      <w:lvlText w:val="%4."/>
      <w:lvlJc w:val="left"/>
      <w:pPr>
        <w:tabs>
          <w:tab w:val="num" w:pos="2894"/>
        </w:tabs>
        <w:ind w:left="2894" w:hanging="360"/>
      </w:pPr>
    </w:lvl>
    <w:lvl w:ilvl="4" w:tplc="041F0019" w:tentative="1">
      <w:start w:val="1"/>
      <w:numFmt w:val="lowerLetter"/>
      <w:lvlText w:val="%5."/>
      <w:lvlJc w:val="left"/>
      <w:pPr>
        <w:tabs>
          <w:tab w:val="num" w:pos="3614"/>
        </w:tabs>
        <w:ind w:left="3614" w:hanging="360"/>
      </w:pPr>
    </w:lvl>
    <w:lvl w:ilvl="5" w:tplc="041F001B" w:tentative="1">
      <w:start w:val="1"/>
      <w:numFmt w:val="lowerRoman"/>
      <w:lvlText w:val="%6."/>
      <w:lvlJc w:val="right"/>
      <w:pPr>
        <w:tabs>
          <w:tab w:val="num" w:pos="4334"/>
        </w:tabs>
        <w:ind w:left="4334" w:hanging="180"/>
      </w:pPr>
    </w:lvl>
    <w:lvl w:ilvl="6" w:tplc="041F000F" w:tentative="1">
      <w:start w:val="1"/>
      <w:numFmt w:val="decimal"/>
      <w:lvlText w:val="%7."/>
      <w:lvlJc w:val="left"/>
      <w:pPr>
        <w:tabs>
          <w:tab w:val="num" w:pos="5054"/>
        </w:tabs>
        <w:ind w:left="5054" w:hanging="360"/>
      </w:pPr>
    </w:lvl>
    <w:lvl w:ilvl="7" w:tplc="041F0019" w:tentative="1">
      <w:start w:val="1"/>
      <w:numFmt w:val="lowerLetter"/>
      <w:lvlText w:val="%8."/>
      <w:lvlJc w:val="left"/>
      <w:pPr>
        <w:tabs>
          <w:tab w:val="num" w:pos="5774"/>
        </w:tabs>
        <w:ind w:left="5774" w:hanging="360"/>
      </w:pPr>
    </w:lvl>
    <w:lvl w:ilvl="8" w:tplc="041F001B" w:tentative="1">
      <w:start w:val="1"/>
      <w:numFmt w:val="lowerRoman"/>
      <w:lvlText w:val="%9."/>
      <w:lvlJc w:val="right"/>
      <w:pPr>
        <w:tabs>
          <w:tab w:val="num" w:pos="6494"/>
        </w:tabs>
        <w:ind w:left="6494" w:hanging="180"/>
      </w:pPr>
    </w:lvl>
  </w:abstractNum>
  <w:abstractNum w:abstractNumId="8">
    <w:nsid w:val="13554617"/>
    <w:multiLevelType w:val="singleLevel"/>
    <w:tmpl w:val="5FBAF8D0"/>
    <w:lvl w:ilvl="0">
      <w:start w:val="1"/>
      <w:numFmt w:val="decimal"/>
      <w:lvlText w:val="%1."/>
      <w:legacy w:legacy="1" w:legacySpace="0" w:legacyIndent="250"/>
      <w:lvlJc w:val="left"/>
      <w:rPr>
        <w:rFonts w:ascii="Times New Roman" w:hAnsi="Times New Roman" w:cs="Times New Roman" w:hint="default"/>
      </w:rPr>
    </w:lvl>
  </w:abstractNum>
  <w:abstractNum w:abstractNumId="9">
    <w:nsid w:val="13F8538B"/>
    <w:multiLevelType w:val="hybridMultilevel"/>
    <w:tmpl w:val="A41EB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724BD5"/>
    <w:multiLevelType w:val="singleLevel"/>
    <w:tmpl w:val="04E8B144"/>
    <w:lvl w:ilvl="0">
      <w:start w:val="1"/>
      <w:numFmt w:val="decimal"/>
      <w:lvlText w:val="%1-"/>
      <w:legacy w:legacy="1" w:legacySpace="0" w:legacyIndent="264"/>
      <w:lvlJc w:val="left"/>
      <w:rPr>
        <w:rFonts w:ascii="Times New Roman" w:hAnsi="Times New Roman" w:cs="Times New Roman" w:hint="default"/>
      </w:rPr>
    </w:lvl>
  </w:abstractNum>
  <w:abstractNum w:abstractNumId="11">
    <w:nsid w:val="1E706FA0"/>
    <w:multiLevelType w:val="singleLevel"/>
    <w:tmpl w:val="44A02306"/>
    <w:lvl w:ilvl="0">
      <w:start w:val="2"/>
      <w:numFmt w:val="decimal"/>
      <w:lvlText w:val="%1."/>
      <w:legacy w:legacy="1" w:legacySpace="0" w:legacyIndent="240"/>
      <w:lvlJc w:val="left"/>
      <w:rPr>
        <w:rFonts w:ascii="Times New Roman" w:hAnsi="Times New Roman" w:cs="Times New Roman" w:hint="default"/>
      </w:rPr>
    </w:lvl>
  </w:abstractNum>
  <w:abstractNum w:abstractNumId="12">
    <w:nsid w:val="383C20AC"/>
    <w:multiLevelType w:val="hybridMultilevel"/>
    <w:tmpl w:val="34D2CC8A"/>
    <w:lvl w:ilvl="0" w:tplc="041F0001">
      <w:start w:val="1"/>
      <w:numFmt w:val="bullet"/>
      <w:lvlText w:val=""/>
      <w:lvlJc w:val="left"/>
      <w:pPr>
        <w:ind w:left="-2399" w:hanging="360"/>
      </w:pPr>
      <w:rPr>
        <w:rFonts w:ascii="Symbol" w:hAnsi="Symbol" w:hint="default"/>
      </w:rPr>
    </w:lvl>
    <w:lvl w:ilvl="1" w:tplc="041F0003" w:tentative="1">
      <w:start w:val="1"/>
      <w:numFmt w:val="bullet"/>
      <w:lvlText w:val="o"/>
      <w:lvlJc w:val="left"/>
      <w:pPr>
        <w:ind w:left="-1679" w:hanging="360"/>
      </w:pPr>
      <w:rPr>
        <w:rFonts w:ascii="Courier New" w:hAnsi="Courier New" w:cs="Courier New" w:hint="default"/>
      </w:rPr>
    </w:lvl>
    <w:lvl w:ilvl="2" w:tplc="041F0005" w:tentative="1">
      <w:start w:val="1"/>
      <w:numFmt w:val="bullet"/>
      <w:lvlText w:val=""/>
      <w:lvlJc w:val="left"/>
      <w:pPr>
        <w:ind w:left="-959" w:hanging="360"/>
      </w:pPr>
      <w:rPr>
        <w:rFonts w:ascii="Wingdings" w:hAnsi="Wingdings" w:hint="default"/>
      </w:rPr>
    </w:lvl>
    <w:lvl w:ilvl="3" w:tplc="041F0001" w:tentative="1">
      <w:start w:val="1"/>
      <w:numFmt w:val="bullet"/>
      <w:lvlText w:val=""/>
      <w:lvlJc w:val="left"/>
      <w:pPr>
        <w:ind w:left="-239" w:hanging="360"/>
      </w:pPr>
      <w:rPr>
        <w:rFonts w:ascii="Symbol" w:hAnsi="Symbol" w:hint="default"/>
      </w:rPr>
    </w:lvl>
    <w:lvl w:ilvl="4" w:tplc="041F0003" w:tentative="1">
      <w:start w:val="1"/>
      <w:numFmt w:val="bullet"/>
      <w:lvlText w:val="o"/>
      <w:lvlJc w:val="left"/>
      <w:pPr>
        <w:ind w:left="481" w:hanging="360"/>
      </w:pPr>
      <w:rPr>
        <w:rFonts w:ascii="Courier New" w:hAnsi="Courier New" w:cs="Courier New" w:hint="default"/>
      </w:rPr>
    </w:lvl>
    <w:lvl w:ilvl="5" w:tplc="041F0005" w:tentative="1">
      <w:start w:val="1"/>
      <w:numFmt w:val="bullet"/>
      <w:lvlText w:val=""/>
      <w:lvlJc w:val="left"/>
      <w:pPr>
        <w:ind w:left="1201" w:hanging="360"/>
      </w:pPr>
      <w:rPr>
        <w:rFonts w:ascii="Wingdings" w:hAnsi="Wingdings" w:hint="default"/>
      </w:rPr>
    </w:lvl>
    <w:lvl w:ilvl="6" w:tplc="041F0001" w:tentative="1">
      <w:start w:val="1"/>
      <w:numFmt w:val="bullet"/>
      <w:lvlText w:val=""/>
      <w:lvlJc w:val="left"/>
      <w:pPr>
        <w:ind w:left="1921" w:hanging="360"/>
      </w:pPr>
      <w:rPr>
        <w:rFonts w:ascii="Symbol" w:hAnsi="Symbol" w:hint="default"/>
      </w:rPr>
    </w:lvl>
    <w:lvl w:ilvl="7" w:tplc="041F0003" w:tentative="1">
      <w:start w:val="1"/>
      <w:numFmt w:val="bullet"/>
      <w:lvlText w:val="o"/>
      <w:lvlJc w:val="left"/>
      <w:pPr>
        <w:ind w:left="2641" w:hanging="360"/>
      </w:pPr>
      <w:rPr>
        <w:rFonts w:ascii="Courier New" w:hAnsi="Courier New" w:cs="Courier New" w:hint="default"/>
      </w:rPr>
    </w:lvl>
    <w:lvl w:ilvl="8" w:tplc="041F0005" w:tentative="1">
      <w:start w:val="1"/>
      <w:numFmt w:val="bullet"/>
      <w:lvlText w:val=""/>
      <w:lvlJc w:val="left"/>
      <w:pPr>
        <w:ind w:left="3361" w:hanging="360"/>
      </w:pPr>
      <w:rPr>
        <w:rFonts w:ascii="Wingdings" w:hAnsi="Wingdings" w:hint="default"/>
      </w:rPr>
    </w:lvl>
  </w:abstractNum>
  <w:abstractNum w:abstractNumId="13">
    <w:nsid w:val="39B7589F"/>
    <w:multiLevelType w:val="singleLevel"/>
    <w:tmpl w:val="2FD69600"/>
    <w:lvl w:ilvl="0">
      <w:start w:val="1"/>
      <w:numFmt w:val="decimal"/>
      <w:lvlText w:val="%1-"/>
      <w:legacy w:legacy="1" w:legacySpace="0" w:legacyIndent="269"/>
      <w:lvlJc w:val="left"/>
      <w:rPr>
        <w:rFonts w:ascii="Times New Roman" w:hAnsi="Times New Roman" w:cs="Times New Roman" w:hint="default"/>
      </w:rPr>
    </w:lvl>
  </w:abstractNum>
  <w:abstractNum w:abstractNumId="14">
    <w:nsid w:val="3CC75564"/>
    <w:multiLevelType w:val="hybridMultilevel"/>
    <w:tmpl w:val="9BC8DF28"/>
    <w:lvl w:ilvl="0" w:tplc="B768A04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F833F8F"/>
    <w:multiLevelType w:val="singleLevel"/>
    <w:tmpl w:val="1862DB96"/>
    <w:lvl w:ilvl="0">
      <w:start w:val="1"/>
      <w:numFmt w:val="decimal"/>
      <w:lvlText w:val="%1-"/>
      <w:legacy w:legacy="1" w:legacySpace="0" w:legacyIndent="254"/>
      <w:lvlJc w:val="left"/>
      <w:rPr>
        <w:rFonts w:ascii="Times New Roman" w:hAnsi="Times New Roman" w:cs="Times New Roman" w:hint="default"/>
      </w:rPr>
    </w:lvl>
  </w:abstractNum>
  <w:abstractNum w:abstractNumId="16">
    <w:nsid w:val="41AC294A"/>
    <w:multiLevelType w:val="singleLevel"/>
    <w:tmpl w:val="7140237C"/>
    <w:lvl w:ilvl="0">
      <w:start w:val="5"/>
      <w:numFmt w:val="lowerLetter"/>
      <w:lvlText w:val="%1)"/>
      <w:legacy w:legacy="1" w:legacySpace="0" w:legacyIndent="274"/>
      <w:lvlJc w:val="left"/>
      <w:rPr>
        <w:rFonts w:ascii="Times New Roman" w:hAnsi="Times New Roman" w:cs="Times New Roman" w:hint="default"/>
      </w:rPr>
    </w:lvl>
  </w:abstractNum>
  <w:abstractNum w:abstractNumId="17">
    <w:nsid w:val="434865E6"/>
    <w:multiLevelType w:val="singleLevel"/>
    <w:tmpl w:val="E6B0AD82"/>
    <w:lvl w:ilvl="0">
      <w:start w:val="1"/>
      <w:numFmt w:val="lowerLetter"/>
      <w:lvlText w:val="%1)"/>
      <w:legacy w:legacy="1" w:legacySpace="0" w:legacyIndent="249"/>
      <w:lvlJc w:val="left"/>
      <w:rPr>
        <w:rFonts w:ascii="Times New Roman" w:hAnsi="Times New Roman" w:cs="Times New Roman" w:hint="default"/>
      </w:rPr>
    </w:lvl>
  </w:abstractNum>
  <w:abstractNum w:abstractNumId="18">
    <w:nsid w:val="45E53315"/>
    <w:multiLevelType w:val="singleLevel"/>
    <w:tmpl w:val="04E8B144"/>
    <w:lvl w:ilvl="0">
      <w:start w:val="1"/>
      <w:numFmt w:val="decimal"/>
      <w:lvlText w:val="%1-"/>
      <w:legacy w:legacy="1" w:legacySpace="0" w:legacyIndent="264"/>
      <w:lvlJc w:val="left"/>
      <w:rPr>
        <w:rFonts w:ascii="Times New Roman" w:hAnsi="Times New Roman" w:cs="Times New Roman" w:hint="default"/>
      </w:rPr>
    </w:lvl>
  </w:abstractNum>
  <w:abstractNum w:abstractNumId="19">
    <w:nsid w:val="46946023"/>
    <w:multiLevelType w:val="hybridMultilevel"/>
    <w:tmpl w:val="93DE48F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91C0166"/>
    <w:multiLevelType w:val="singleLevel"/>
    <w:tmpl w:val="B6267DE0"/>
    <w:lvl w:ilvl="0">
      <w:start w:val="1"/>
      <w:numFmt w:val="lowerLetter"/>
      <w:lvlText w:val="%1)"/>
      <w:legacy w:legacy="1" w:legacySpace="0" w:legacyIndent="259"/>
      <w:lvlJc w:val="left"/>
      <w:rPr>
        <w:rFonts w:ascii="Times New Roman" w:hAnsi="Times New Roman" w:cs="Times New Roman" w:hint="default"/>
      </w:rPr>
    </w:lvl>
  </w:abstractNum>
  <w:abstractNum w:abstractNumId="21">
    <w:nsid w:val="4AF96A49"/>
    <w:multiLevelType w:val="singleLevel"/>
    <w:tmpl w:val="863AEF06"/>
    <w:lvl w:ilvl="0">
      <w:start w:val="2"/>
      <w:numFmt w:val="decimal"/>
      <w:lvlText w:val="%1-"/>
      <w:legacy w:legacy="1" w:legacySpace="0" w:legacyIndent="288"/>
      <w:lvlJc w:val="left"/>
      <w:rPr>
        <w:rFonts w:ascii="Times New Roman" w:hAnsi="Times New Roman" w:cs="Times New Roman" w:hint="default"/>
      </w:rPr>
    </w:lvl>
  </w:abstractNum>
  <w:abstractNum w:abstractNumId="22">
    <w:nsid w:val="4B21795C"/>
    <w:multiLevelType w:val="singleLevel"/>
    <w:tmpl w:val="05F4B458"/>
    <w:lvl w:ilvl="0">
      <w:start w:val="6"/>
      <w:numFmt w:val="decimal"/>
      <w:lvlText w:val="%1-"/>
      <w:legacy w:legacy="1" w:legacySpace="0" w:legacyIndent="273"/>
      <w:lvlJc w:val="left"/>
      <w:rPr>
        <w:rFonts w:ascii="Times New Roman" w:hAnsi="Times New Roman" w:cs="Times New Roman" w:hint="default"/>
      </w:rPr>
    </w:lvl>
  </w:abstractNum>
  <w:abstractNum w:abstractNumId="23">
    <w:nsid w:val="4F0410C4"/>
    <w:multiLevelType w:val="hybridMultilevel"/>
    <w:tmpl w:val="BBB0FB66"/>
    <w:lvl w:ilvl="0" w:tplc="B768A04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56D00D1"/>
    <w:multiLevelType w:val="hybridMultilevel"/>
    <w:tmpl w:val="EB1C3728"/>
    <w:lvl w:ilvl="0" w:tplc="041F0001">
      <w:start w:val="1"/>
      <w:numFmt w:val="bullet"/>
      <w:lvlText w:val=""/>
      <w:lvlJc w:val="left"/>
      <w:pPr>
        <w:ind w:left="1430" w:hanging="360"/>
      </w:pPr>
      <w:rPr>
        <w:rFonts w:ascii="Symbol" w:hAnsi="Symbol"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25">
    <w:nsid w:val="583E125B"/>
    <w:multiLevelType w:val="singleLevel"/>
    <w:tmpl w:val="D9BA58CC"/>
    <w:lvl w:ilvl="0">
      <w:start w:val="11"/>
      <w:numFmt w:val="decimal"/>
      <w:lvlText w:val="%1-"/>
      <w:legacy w:legacy="1" w:legacySpace="0" w:legacyIndent="403"/>
      <w:lvlJc w:val="left"/>
      <w:rPr>
        <w:rFonts w:ascii="Times New Roman" w:hAnsi="Times New Roman" w:cs="Times New Roman" w:hint="default"/>
      </w:rPr>
    </w:lvl>
  </w:abstractNum>
  <w:abstractNum w:abstractNumId="26">
    <w:nsid w:val="58FA4627"/>
    <w:multiLevelType w:val="singleLevel"/>
    <w:tmpl w:val="26D86F90"/>
    <w:lvl w:ilvl="0">
      <w:start w:val="1"/>
      <w:numFmt w:val="lowerLetter"/>
      <w:lvlText w:val="%1)"/>
      <w:legacy w:legacy="1" w:legacySpace="0" w:legacyIndent="255"/>
      <w:lvlJc w:val="left"/>
      <w:rPr>
        <w:rFonts w:ascii="Times New Roman" w:hAnsi="Times New Roman" w:cs="Times New Roman" w:hint="default"/>
      </w:rPr>
    </w:lvl>
  </w:abstractNum>
  <w:abstractNum w:abstractNumId="27">
    <w:nsid w:val="5F643B5C"/>
    <w:multiLevelType w:val="hybridMultilevel"/>
    <w:tmpl w:val="E0329A3E"/>
    <w:lvl w:ilvl="0" w:tplc="B768A048">
      <w:start w:val="1"/>
      <w:numFmt w:val="decimal"/>
      <w:lvlText w:val="%1-"/>
      <w:lvlJc w:val="left"/>
      <w:pPr>
        <w:tabs>
          <w:tab w:val="num" w:pos="734"/>
        </w:tabs>
        <w:ind w:left="734" w:hanging="360"/>
      </w:pPr>
      <w:rPr>
        <w:rFonts w:hint="default"/>
      </w:rPr>
    </w:lvl>
    <w:lvl w:ilvl="1" w:tplc="041F0019" w:tentative="1">
      <w:start w:val="1"/>
      <w:numFmt w:val="lowerLetter"/>
      <w:lvlText w:val="%2."/>
      <w:lvlJc w:val="left"/>
      <w:pPr>
        <w:tabs>
          <w:tab w:val="num" w:pos="1454"/>
        </w:tabs>
        <w:ind w:left="1454" w:hanging="360"/>
      </w:pPr>
    </w:lvl>
    <w:lvl w:ilvl="2" w:tplc="041F001B" w:tentative="1">
      <w:start w:val="1"/>
      <w:numFmt w:val="lowerRoman"/>
      <w:lvlText w:val="%3."/>
      <w:lvlJc w:val="right"/>
      <w:pPr>
        <w:tabs>
          <w:tab w:val="num" w:pos="2174"/>
        </w:tabs>
        <w:ind w:left="2174" w:hanging="180"/>
      </w:pPr>
    </w:lvl>
    <w:lvl w:ilvl="3" w:tplc="041F000F" w:tentative="1">
      <w:start w:val="1"/>
      <w:numFmt w:val="decimal"/>
      <w:lvlText w:val="%4."/>
      <w:lvlJc w:val="left"/>
      <w:pPr>
        <w:tabs>
          <w:tab w:val="num" w:pos="2894"/>
        </w:tabs>
        <w:ind w:left="2894" w:hanging="360"/>
      </w:pPr>
    </w:lvl>
    <w:lvl w:ilvl="4" w:tplc="041F0019" w:tentative="1">
      <w:start w:val="1"/>
      <w:numFmt w:val="lowerLetter"/>
      <w:lvlText w:val="%5."/>
      <w:lvlJc w:val="left"/>
      <w:pPr>
        <w:tabs>
          <w:tab w:val="num" w:pos="3614"/>
        </w:tabs>
        <w:ind w:left="3614" w:hanging="360"/>
      </w:pPr>
    </w:lvl>
    <w:lvl w:ilvl="5" w:tplc="041F001B" w:tentative="1">
      <w:start w:val="1"/>
      <w:numFmt w:val="lowerRoman"/>
      <w:lvlText w:val="%6."/>
      <w:lvlJc w:val="right"/>
      <w:pPr>
        <w:tabs>
          <w:tab w:val="num" w:pos="4334"/>
        </w:tabs>
        <w:ind w:left="4334" w:hanging="180"/>
      </w:pPr>
    </w:lvl>
    <w:lvl w:ilvl="6" w:tplc="041F000F" w:tentative="1">
      <w:start w:val="1"/>
      <w:numFmt w:val="decimal"/>
      <w:lvlText w:val="%7."/>
      <w:lvlJc w:val="left"/>
      <w:pPr>
        <w:tabs>
          <w:tab w:val="num" w:pos="5054"/>
        </w:tabs>
        <w:ind w:left="5054" w:hanging="360"/>
      </w:pPr>
    </w:lvl>
    <w:lvl w:ilvl="7" w:tplc="041F0019" w:tentative="1">
      <w:start w:val="1"/>
      <w:numFmt w:val="lowerLetter"/>
      <w:lvlText w:val="%8."/>
      <w:lvlJc w:val="left"/>
      <w:pPr>
        <w:tabs>
          <w:tab w:val="num" w:pos="5774"/>
        </w:tabs>
        <w:ind w:left="5774" w:hanging="360"/>
      </w:pPr>
    </w:lvl>
    <w:lvl w:ilvl="8" w:tplc="041F001B" w:tentative="1">
      <w:start w:val="1"/>
      <w:numFmt w:val="lowerRoman"/>
      <w:lvlText w:val="%9."/>
      <w:lvlJc w:val="right"/>
      <w:pPr>
        <w:tabs>
          <w:tab w:val="num" w:pos="6494"/>
        </w:tabs>
        <w:ind w:left="6494" w:hanging="180"/>
      </w:pPr>
    </w:lvl>
  </w:abstractNum>
  <w:abstractNum w:abstractNumId="28">
    <w:nsid w:val="5FC25EA0"/>
    <w:multiLevelType w:val="singleLevel"/>
    <w:tmpl w:val="D7A2F568"/>
    <w:lvl w:ilvl="0">
      <w:start w:val="1"/>
      <w:numFmt w:val="decimal"/>
      <w:lvlText w:val="%1."/>
      <w:legacy w:legacy="1" w:legacySpace="0" w:legacyIndent="355"/>
      <w:lvlJc w:val="left"/>
      <w:rPr>
        <w:rFonts w:ascii="Times New Roman" w:hAnsi="Times New Roman" w:cs="Times New Roman" w:hint="default"/>
      </w:rPr>
    </w:lvl>
  </w:abstractNum>
  <w:abstractNum w:abstractNumId="29">
    <w:nsid w:val="5FC97B66"/>
    <w:multiLevelType w:val="singleLevel"/>
    <w:tmpl w:val="A82E5F5E"/>
    <w:lvl w:ilvl="0">
      <w:start w:val="1"/>
      <w:numFmt w:val="decimal"/>
      <w:lvlText w:val="%1-"/>
      <w:legacy w:legacy="1" w:legacySpace="0" w:legacyIndent="499"/>
      <w:lvlJc w:val="left"/>
      <w:rPr>
        <w:rFonts w:ascii="Times New Roman" w:hAnsi="Times New Roman" w:cs="Times New Roman" w:hint="default"/>
        <w:b w:val="0"/>
      </w:rPr>
    </w:lvl>
  </w:abstractNum>
  <w:abstractNum w:abstractNumId="30">
    <w:nsid w:val="606E39BE"/>
    <w:multiLevelType w:val="hybridMultilevel"/>
    <w:tmpl w:val="9ED03A9A"/>
    <w:lvl w:ilvl="0" w:tplc="4C2CCA1E">
      <w:start w:val="1"/>
      <w:numFmt w:val="decimal"/>
      <w:lvlText w:val="%1-"/>
      <w:lvlJc w:val="left"/>
      <w:pPr>
        <w:tabs>
          <w:tab w:val="num" w:pos="403"/>
        </w:tabs>
        <w:ind w:left="403" w:hanging="360"/>
      </w:pPr>
      <w:rPr>
        <w:rFonts w:hint="default"/>
        <w:b/>
        <w:sz w:val="24"/>
      </w:rPr>
    </w:lvl>
    <w:lvl w:ilvl="1" w:tplc="041F0019" w:tentative="1">
      <w:start w:val="1"/>
      <w:numFmt w:val="lowerLetter"/>
      <w:lvlText w:val="%2."/>
      <w:lvlJc w:val="left"/>
      <w:pPr>
        <w:tabs>
          <w:tab w:val="num" w:pos="1123"/>
        </w:tabs>
        <w:ind w:left="1123" w:hanging="360"/>
      </w:pPr>
    </w:lvl>
    <w:lvl w:ilvl="2" w:tplc="041F001B" w:tentative="1">
      <w:start w:val="1"/>
      <w:numFmt w:val="lowerRoman"/>
      <w:lvlText w:val="%3."/>
      <w:lvlJc w:val="right"/>
      <w:pPr>
        <w:tabs>
          <w:tab w:val="num" w:pos="1843"/>
        </w:tabs>
        <w:ind w:left="1843" w:hanging="180"/>
      </w:pPr>
    </w:lvl>
    <w:lvl w:ilvl="3" w:tplc="041F000F" w:tentative="1">
      <w:start w:val="1"/>
      <w:numFmt w:val="decimal"/>
      <w:lvlText w:val="%4."/>
      <w:lvlJc w:val="left"/>
      <w:pPr>
        <w:tabs>
          <w:tab w:val="num" w:pos="2563"/>
        </w:tabs>
        <w:ind w:left="2563" w:hanging="360"/>
      </w:pPr>
    </w:lvl>
    <w:lvl w:ilvl="4" w:tplc="041F0019" w:tentative="1">
      <w:start w:val="1"/>
      <w:numFmt w:val="lowerLetter"/>
      <w:lvlText w:val="%5."/>
      <w:lvlJc w:val="left"/>
      <w:pPr>
        <w:tabs>
          <w:tab w:val="num" w:pos="3283"/>
        </w:tabs>
        <w:ind w:left="3283" w:hanging="360"/>
      </w:pPr>
    </w:lvl>
    <w:lvl w:ilvl="5" w:tplc="041F001B" w:tentative="1">
      <w:start w:val="1"/>
      <w:numFmt w:val="lowerRoman"/>
      <w:lvlText w:val="%6."/>
      <w:lvlJc w:val="right"/>
      <w:pPr>
        <w:tabs>
          <w:tab w:val="num" w:pos="4003"/>
        </w:tabs>
        <w:ind w:left="4003" w:hanging="180"/>
      </w:pPr>
    </w:lvl>
    <w:lvl w:ilvl="6" w:tplc="041F000F" w:tentative="1">
      <w:start w:val="1"/>
      <w:numFmt w:val="decimal"/>
      <w:lvlText w:val="%7."/>
      <w:lvlJc w:val="left"/>
      <w:pPr>
        <w:tabs>
          <w:tab w:val="num" w:pos="4723"/>
        </w:tabs>
        <w:ind w:left="4723" w:hanging="360"/>
      </w:pPr>
    </w:lvl>
    <w:lvl w:ilvl="7" w:tplc="041F0019" w:tentative="1">
      <w:start w:val="1"/>
      <w:numFmt w:val="lowerLetter"/>
      <w:lvlText w:val="%8."/>
      <w:lvlJc w:val="left"/>
      <w:pPr>
        <w:tabs>
          <w:tab w:val="num" w:pos="5443"/>
        </w:tabs>
        <w:ind w:left="5443" w:hanging="360"/>
      </w:pPr>
    </w:lvl>
    <w:lvl w:ilvl="8" w:tplc="041F001B" w:tentative="1">
      <w:start w:val="1"/>
      <w:numFmt w:val="lowerRoman"/>
      <w:lvlText w:val="%9."/>
      <w:lvlJc w:val="right"/>
      <w:pPr>
        <w:tabs>
          <w:tab w:val="num" w:pos="6163"/>
        </w:tabs>
        <w:ind w:left="6163" w:hanging="180"/>
      </w:pPr>
    </w:lvl>
  </w:abstractNum>
  <w:abstractNum w:abstractNumId="31">
    <w:nsid w:val="709145DD"/>
    <w:multiLevelType w:val="singleLevel"/>
    <w:tmpl w:val="04E8B144"/>
    <w:lvl w:ilvl="0">
      <w:start w:val="1"/>
      <w:numFmt w:val="decimal"/>
      <w:lvlText w:val="%1-"/>
      <w:legacy w:legacy="1" w:legacySpace="0" w:legacyIndent="264"/>
      <w:lvlJc w:val="left"/>
      <w:rPr>
        <w:rFonts w:ascii="Times New Roman" w:hAnsi="Times New Roman" w:cs="Times New Roman" w:hint="default"/>
      </w:rPr>
    </w:lvl>
  </w:abstractNum>
  <w:abstractNum w:abstractNumId="32">
    <w:nsid w:val="73D50880"/>
    <w:multiLevelType w:val="singleLevel"/>
    <w:tmpl w:val="6838AEEA"/>
    <w:lvl w:ilvl="0">
      <w:start w:val="1"/>
      <w:numFmt w:val="decimal"/>
      <w:lvlText w:val="%1)"/>
      <w:legacy w:legacy="1" w:legacySpace="0" w:legacyIndent="360"/>
      <w:lvlJc w:val="left"/>
      <w:rPr>
        <w:rFonts w:ascii="Times New Roman" w:hAnsi="Times New Roman" w:cs="Times New Roman" w:hint="default"/>
      </w:rPr>
    </w:lvl>
  </w:abstractNum>
  <w:abstractNum w:abstractNumId="33">
    <w:nsid w:val="78761FF1"/>
    <w:multiLevelType w:val="singleLevel"/>
    <w:tmpl w:val="535201F8"/>
    <w:lvl w:ilvl="0">
      <w:start w:val="4"/>
      <w:numFmt w:val="decimal"/>
      <w:lvlText w:val="%1-"/>
      <w:legacy w:legacy="1" w:legacySpace="0" w:legacyIndent="259"/>
      <w:lvlJc w:val="left"/>
      <w:rPr>
        <w:rFonts w:ascii="Times New Roman" w:hAnsi="Times New Roman" w:cs="Times New Roman" w:hint="default"/>
      </w:rPr>
    </w:lvl>
  </w:abstractNum>
  <w:abstractNum w:abstractNumId="34">
    <w:nsid w:val="7F5245AD"/>
    <w:multiLevelType w:val="singleLevel"/>
    <w:tmpl w:val="9E92F65A"/>
    <w:lvl w:ilvl="0">
      <w:start w:val="1"/>
      <w:numFmt w:val="lowerLetter"/>
      <w:lvlText w:val="%1)"/>
      <w:legacy w:legacy="1" w:legacySpace="0" w:legacyIndent="25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13"/>
  </w:num>
  <w:num w:numId="3">
    <w:abstractNumId w:val="4"/>
  </w:num>
  <w:num w:numId="4">
    <w:abstractNumId w:val="11"/>
  </w:num>
  <w:num w:numId="5">
    <w:abstractNumId w:val="8"/>
  </w:num>
  <w:num w:numId="6">
    <w:abstractNumId w:val="32"/>
  </w:num>
  <w:num w:numId="7">
    <w:abstractNumId w:val="32"/>
    <w:lvlOverride w:ilvl="0">
      <w:lvl w:ilvl="0">
        <w:start w:val="1"/>
        <w:numFmt w:val="decimal"/>
        <w:lvlText w:val="%1)"/>
        <w:legacy w:legacy="1" w:legacySpace="0" w:legacyIndent="361"/>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9">
    <w:abstractNumId w:val="28"/>
  </w:num>
  <w:num w:numId="10">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1">
    <w:abstractNumId w:val="26"/>
  </w:num>
  <w:num w:numId="12">
    <w:abstractNumId w:val="16"/>
  </w:num>
  <w:num w:numId="13">
    <w:abstractNumId w:val="21"/>
  </w:num>
  <w:num w:numId="14">
    <w:abstractNumId w:val="15"/>
  </w:num>
  <w:num w:numId="15">
    <w:abstractNumId w:val="29"/>
  </w:num>
  <w:num w:numId="16">
    <w:abstractNumId w:val="10"/>
  </w:num>
  <w:num w:numId="17">
    <w:abstractNumId w:val="33"/>
  </w:num>
  <w:num w:numId="18">
    <w:abstractNumId w:val="34"/>
  </w:num>
  <w:num w:numId="19">
    <w:abstractNumId w:val="18"/>
  </w:num>
  <w:num w:numId="20">
    <w:abstractNumId w:val="20"/>
  </w:num>
  <w:num w:numId="2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2">
    <w:abstractNumId w:val="17"/>
  </w:num>
  <w:num w:numId="23">
    <w:abstractNumId w:val="31"/>
  </w:num>
  <w:num w:numId="24">
    <w:abstractNumId w:val="5"/>
  </w:num>
  <w:num w:numId="25">
    <w:abstractNumId w:val="22"/>
  </w:num>
  <w:num w:numId="26">
    <w:abstractNumId w:val="3"/>
  </w:num>
  <w:num w:numId="27">
    <w:abstractNumId w:val="3"/>
    <w:lvlOverride w:ilvl="0">
      <w:lvl w:ilvl="0">
        <w:start w:val="1"/>
        <w:numFmt w:val="lowerLetter"/>
        <w:lvlText w:val="%1)"/>
        <w:legacy w:legacy="1" w:legacySpace="0" w:legacyIndent="245"/>
        <w:lvlJc w:val="left"/>
        <w:rPr>
          <w:rFonts w:ascii="Times New Roman" w:hAnsi="Times New Roman" w:cs="Times New Roman" w:hint="default"/>
        </w:rPr>
      </w:lvl>
    </w:lvlOverride>
  </w:num>
  <w:num w:numId="28">
    <w:abstractNumId w:val="25"/>
  </w:num>
  <w:num w:numId="29">
    <w:abstractNumId w:val="30"/>
  </w:num>
  <w:num w:numId="30">
    <w:abstractNumId w:val="14"/>
  </w:num>
  <w:num w:numId="31">
    <w:abstractNumId w:val="23"/>
  </w:num>
  <w:num w:numId="32">
    <w:abstractNumId w:val="1"/>
  </w:num>
  <w:num w:numId="33">
    <w:abstractNumId w:val="6"/>
  </w:num>
  <w:num w:numId="34">
    <w:abstractNumId w:val="2"/>
  </w:num>
  <w:num w:numId="35">
    <w:abstractNumId w:val="7"/>
  </w:num>
  <w:num w:numId="36">
    <w:abstractNumId w:val="27"/>
  </w:num>
  <w:num w:numId="37">
    <w:abstractNumId w:val="19"/>
  </w:num>
  <w:num w:numId="38">
    <w:abstractNumId w:val="9"/>
  </w:num>
  <w:num w:numId="39">
    <w:abstractNumId w:val="12"/>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651403"/>
    <w:rsid w:val="0003112F"/>
    <w:rsid w:val="00053A5F"/>
    <w:rsid w:val="00053FC4"/>
    <w:rsid w:val="00054AA5"/>
    <w:rsid w:val="00061727"/>
    <w:rsid w:val="00063D06"/>
    <w:rsid w:val="000643F0"/>
    <w:rsid w:val="00073AC4"/>
    <w:rsid w:val="00085F81"/>
    <w:rsid w:val="000A4B5C"/>
    <w:rsid w:val="000B6232"/>
    <w:rsid w:val="000C0687"/>
    <w:rsid w:val="000C5091"/>
    <w:rsid w:val="000F4F7E"/>
    <w:rsid w:val="000F7BA9"/>
    <w:rsid w:val="001103B0"/>
    <w:rsid w:val="00125C14"/>
    <w:rsid w:val="0015473D"/>
    <w:rsid w:val="001878EF"/>
    <w:rsid w:val="001C23F2"/>
    <w:rsid w:val="001D4960"/>
    <w:rsid w:val="001D69E2"/>
    <w:rsid w:val="001D6FBF"/>
    <w:rsid w:val="001F6AF0"/>
    <w:rsid w:val="002121B3"/>
    <w:rsid w:val="00214E67"/>
    <w:rsid w:val="00231D95"/>
    <w:rsid w:val="00234D00"/>
    <w:rsid w:val="00267F82"/>
    <w:rsid w:val="00285752"/>
    <w:rsid w:val="0029018F"/>
    <w:rsid w:val="002930CA"/>
    <w:rsid w:val="002A0D9A"/>
    <w:rsid w:val="002C03C7"/>
    <w:rsid w:val="002D6714"/>
    <w:rsid w:val="002D6F5A"/>
    <w:rsid w:val="002F2F97"/>
    <w:rsid w:val="002F693D"/>
    <w:rsid w:val="003474A0"/>
    <w:rsid w:val="00354124"/>
    <w:rsid w:val="00365766"/>
    <w:rsid w:val="00375136"/>
    <w:rsid w:val="003B3630"/>
    <w:rsid w:val="003B59FB"/>
    <w:rsid w:val="003D13AC"/>
    <w:rsid w:val="003D7251"/>
    <w:rsid w:val="003D784D"/>
    <w:rsid w:val="003E78F8"/>
    <w:rsid w:val="00431E44"/>
    <w:rsid w:val="004402C7"/>
    <w:rsid w:val="004453B9"/>
    <w:rsid w:val="00447E7F"/>
    <w:rsid w:val="00463A49"/>
    <w:rsid w:val="00483DEB"/>
    <w:rsid w:val="004856FF"/>
    <w:rsid w:val="0049323A"/>
    <w:rsid w:val="004945A4"/>
    <w:rsid w:val="004B1A78"/>
    <w:rsid w:val="004B601B"/>
    <w:rsid w:val="004E5262"/>
    <w:rsid w:val="004F005F"/>
    <w:rsid w:val="004F5E98"/>
    <w:rsid w:val="00524C97"/>
    <w:rsid w:val="00545279"/>
    <w:rsid w:val="005525E1"/>
    <w:rsid w:val="00555524"/>
    <w:rsid w:val="00576388"/>
    <w:rsid w:val="00577E1C"/>
    <w:rsid w:val="00597DEB"/>
    <w:rsid w:val="005A2A49"/>
    <w:rsid w:val="005B2799"/>
    <w:rsid w:val="005C1704"/>
    <w:rsid w:val="005C56BF"/>
    <w:rsid w:val="005D31E6"/>
    <w:rsid w:val="005E7F88"/>
    <w:rsid w:val="005F2712"/>
    <w:rsid w:val="006014D3"/>
    <w:rsid w:val="006152F7"/>
    <w:rsid w:val="00620A4D"/>
    <w:rsid w:val="00620B4B"/>
    <w:rsid w:val="0062704F"/>
    <w:rsid w:val="00633354"/>
    <w:rsid w:val="00633402"/>
    <w:rsid w:val="00637740"/>
    <w:rsid w:val="00646095"/>
    <w:rsid w:val="00651403"/>
    <w:rsid w:val="00654E07"/>
    <w:rsid w:val="0066578C"/>
    <w:rsid w:val="006849C6"/>
    <w:rsid w:val="00692735"/>
    <w:rsid w:val="006A6888"/>
    <w:rsid w:val="006C711B"/>
    <w:rsid w:val="006E1882"/>
    <w:rsid w:val="006F77B7"/>
    <w:rsid w:val="007010E4"/>
    <w:rsid w:val="007023EA"/>
    <w:rsid w:val="007052FC"/>
    <w:rsid w:val="00720E4C"/>
    <w:rsid w:val="00724BD4"/>
    <w:rsid w:val="00726F7F"/>
    <w:rsid w:val="00746F05"/>
    <w:rsid w:val="00762AA7"/>
    <w:rsid w:val="00767FF4"/>
    <w:rsid w:val="007726F1"/>
    <w:rsid w:val="00783A97"/>
    <w:rsid w:val="00791531"/>
    <w:rsid w:val="00792D80"/>
    <w:rsid w:val="00794C8E"/>
    <w:rsid w:val="007D3127"/>
    <w:rsid w:val="007D6399"/>
    <w:rsid w:val="007E73F8"/>
    <w:rsid w:val="007F76EC"/>
    <w:rsid w:val="008412E9"/>
    <w:rsid w:val="0085787B"/>
    <w:rsid w:val="00883DC9"/>
    <w:rsid w:val="00884818"/>
    <w:rsid w:val="0088735C"/>
    <w:rsid w:val="00895EA2"/>
    <w:rsid w:val="008D1011"/>
    <w:rsid w:val="008F3EE0"/>
    <w:rsid w:val="00901B08"/>
    <w:rsid w:val="009049C4"/>
    <w:rsid w:val="0091017E"/>
    <w:rsid w:val="00915D85"/>
    <w:rsid w:val="009232A2"/>
    <w:rsid w:val="009259C5"/>
    <w:rsid w:val="00936CDB"/>
    <w:rsid w:val="00970254"/>
    <w:rsid w:val="009740AC"/>
    <w:rsid w:val="00980CB6"/>
    <w:rsid w:val="00981751"/>
    <w:rsid w:val="00983B2F"/>
    <w:rsid w:val="009C0E7A"/>
    <w:rsid w:val="009C466C"/>
    <w:rsid w:val="009D4717"/>
    <w:rsid w:val="009D7CB7"/>
    <w:rsid w:val="009E2F8A"/>
    <w:rsid w:val="00A258B3"/>
    <w:rsid w:val="00A26DD0"/>
    <w:rsid w:val="00A44535"/>
    <w:rsid w:val="00A607E0"/>
    <w:rsid w:val="00A7197F"/>
    <w:rsid w:val="00AB2BEC"/>
    <w:rsid w:val="00AD1FDB"/>
    <w:rsid w:val="00AD4B1F"/>
    <w:rsid w:val="00AE1F05"/>
    <w:rsid w:val="00AE3F3F"/>
    <w:rsid w:val="00AF2516"/>
    <w:rsid w:val="00AF5D90"/>
    <w:rsid w:val="00B17E29"/>
    <w:rsid w:val="00B2222D"/>
    <w:rsid w:val="00B45831"/>
    <w:rsid w:val="00B508AF"/>
    <w:rsid w:val="00B7039E"/>
    <w:rsid w:val="00B903CB"/>
    <w:rsid w:val="00BB4F53"/>
    <w:rsid w:val="00C075FA"/>
    <w:rsid w:val="00C24AF6"/>
    <w:rsid w:val="00C34056"/>
    <w:rsid w:val="00C567B2"/>
    <w:rsid w:val="00C5715A"/>
    <w:rsid w:val="00C61F7D"/>
    <w:rsid w:val="00C6565C"/>
    <w:rsid w:val="00C752D5"/>
    <w:rsid w:val="00C76F87"/>
    <w:rsid w:val="00CA0E8D"/>
    <w:rsid w:val="00D05B94"/>
    <w:rsid w:val="00D0607D"/>
    <w:rsid w:val="00D27FB6"/>
    <w:rsid w:val="00D564FD"/>
    <w:rsid w:val="00DB05A9"/>
    <w:rsid w:val="00DB7418"/>
    <w:rsid w:val="00DD7C74"/>
    <w:rsid w:val="00DF2E10"/>
    <w:rsid w:val="00E0371E"/>
    <w:rsid w:val="00E11ED5"/>
    <w:rsid w:val="00E128D9"/>
    <w:rsid w:val="00E136F6"/>
    <w:rsid w:val="00E14A08"/>
    <w:rsid w:val="00E15AA9"/>
    <w:rsid w:val="00E17719"/>
    <w:rsid w:val="00E505DF"/>
    <w:rsid w:val="00EA4160"/>
    <w:rsid w:val="00EB5733"/>
    <w:rsid w:val="00EC0528"/>
    <w:rsid w:val="00F13034"/>
    <w:rsid w:val="00F20228"/>
    <w:rsid w:val="00F40785"/>
    <w:rsid w:val="00F507CD"/>
    <w:rsid w:val="00F64723"/>
    <w:rsid w:val="00F66D39"/>
    <w:rsid w:val="00F92734"/>
    <w:rsid w:val="00FC0DFC"/>
    <w:rsid w:val="00FC27DB"/>
    <w:rsid w:val="00FD6C17"/>
    <w:rsid w:val="00FD706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403"/>
    <w:pPr>
      <w:widowControl w:val="0"/>
      <w:autoSpaceDE w:val="0"/>
      <w:autoSpaceDN w:val="0"/>
      <w:adjustRightInd w:val="0"/>
    </w:p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Altbilgi">
    <w:name w:val="footer"/>
    <w:basedOn w:val="Normal"/>
    <w:rsid w:val="00651403"/>
    <w:pPr>
      <w:tabs>
        <w:tab w:val="center" w:pos="4536"/>
        <w:tab w:val="right" w:pos="9072"/>
      </w:tabs>
    </w:pPr>
  </w:style>
  <w:style w:type="character" w:styleId="SayfaNumaras">
    <w:name w:val="page number"/>
    <w:basedOn w:val="VarsaylanParagrafYazTipi"/>
    <w:rsid w:val="00651403"/>
  </w:style>
  <w:style w:type="paragraph" w:styleId="stbilgi">
    <w:name w:val="header"/>
    <w:basedOn w:val="Normal"/>
    <w:rsid w:val="00651403"/>
    <w:pPr>
      <w:tabs>
        <w:tab w:val="center" w:pos="4536"/>
        <w:tab w:val="right" w:pos="9072"/>
      </w:tabs>
    </w:pPr>
  </w:style>
  <w:style w:type="paragraph" w:styleId="ListeParagraf">
    <w:name w:val="List Paragraph"/>
    <w:basedOn w:val="Normal"/>
    <w:qFormat/>
    <w:rsid w:val="00651403"/>
    <w:pPr>
      <w:ind w:left="708"/>
    </w:pPr>
  </w:style>
  <w:style w:type="table" w:styleId="TabloKlavuzu">
    <w:name w:val="Table Grid"/>
    <w:basedOn w:val="NormalTablo"/>
    <w:rsid w:val="00651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rsid w:val="0088735C"/>
    <w:rPr>
      <w:rFonts w:ascii="Tahoma" w:hAnsi="Tahoma" w:cs="Tahoma"/>
      <w:sz w:val="16"/>
      <w:szCs w:val="16"/>
    </w:rPr>
  </w:style>
  <w:style w:type="character" w:customStyle="1" w:styleId="BalonMetniChar">
    <w:name w:val="Balon Metni Char"/>
    <w:link w:val="BalonMetni"/>
    <w:rsid w:val="008873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05C9B-320A-415C-B563-5EE769093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2752</Words>
  <Characters>15692</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                                              </vt:lpstr>
    </vt:vector>
  </TitlesOfParts>
  <Company>F_s_M</Company>
  <LinksUpToDate>false</LinksUpToDate>
  <CharactersWithSpaces>18408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SUNUCU1</cp:lastModifiedBy>
  <cp:revision>2</cp:revision>
  <cp:lastPrinted>2017-02-10T09:12:00Z</cp:lastPrinted>
  <dcterms:created xsi:type="dcterms:W3CDTF">2017-02-17T13:46:00Z</dcterms:created>
  <dcterms:modified xsi:type="dcterms:W3CDTF">2017-02-17T13:46:00Z</dcterms:modified>
</cp:coreProperties>
</file>